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insideH w:val="single" w:sz="4" w:space="0" w:color="000080"/>
        </w:tblBorders>
        <w:tblLayout w:type="fixed"/>
        <w:tblCellMar>
          <w:left w:w="28" w:type="dxa"/>
          <w:right w:w="28" w:type="dxa"/>
        </w:tblCellMar>
        <w:tblLook w:val="0000" w:firstRow="0" w:lastRow="0" w:firstColumn="0" w:lastColumn="0" w:noHBand="0" w:noVBand="0"/>
      </w:tblPr>
      <w:tblGrid>
        <w:gridCol w:w="737"/>
        <w:gridCol w:w="142"/>
        <w:gridCol w:w="425"/>
        <w:gridCol w:w="1276"/>
        <w:gridCol w:w="709"/>
        <w:gridCol w:w="425"/>
        <w:gridCol w:w="2126"/>
      </w:tblGrid>
      <w:tr w:rsidR="0093165E" w:rsidRPr="00FE4D96" w14:paraId="6D6E6F5E" w14:textId="77777777" w:rsidTr="00DE3F32">
        <w:trPr>
          <w:cantSplit/>
        </w:trPr>
        <w:tc>
          <w:tcPr>
            <w:tcW w:w="737" w:type="dxa"/>
          </w:tcPr>
          <w:bookmarkStart w:id="0" w:name="_GoBack"/>
          <w:bookmarkEnd w:id="0"/>
          <w:p w14:paraId="06C4C4EC"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noProof/>
                <w:sz w:val="16"/>
                <w:szCs w:val="20"/>
                <w:lang w:eastAsia="en-GB"/>
              </w:rPr>
              <mc:AlternateContent>
                <mc:Choice Requires="wps">
                  <w:drawing>
                    <wp:anchor distT="0" distB="0" distL="114300" distR="114300" simplePos="0" relativeHeight="251659264" behindDoc="0" locked="0" layoutInCell="0" allowOverlap="1" wp14:anchorId="247DD94B" wp14:editId="0B05DED4">
                      <wp:simplePos x="0" y="0"/>
                      <wp:positionH relativeFrom="column">
                        <wp:posOffset>4709160</wp:posOffset>
                      </wp:positionH>
                      <wp:positionV relativeFrom="paragraph">
                        <wp:posOffset>8255</wp:posOffset>
                      </wp:positionV>
                      <wp:extent cx="1737360" cy="13716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2108D" w14:textId="77777777" w:rsidR="0093165E" w:rsidRPr="00A7699F" w:rsidRDefault="0093165E" w:rsidP="0093165E">
                                  <w:pPr>
                                    <w:rPr>
                                      <w:sz w:val="24"/>
                                      <w:szCs w:val="24"/>
                                    </w:rPr>
                                  </w:pPr>
                                  <w:r w:rsidRPr="00132859">
                                    <w:rPr>
                                      <w:noProof/>
                                      <w:lang w:eastAsia="en-GB"/>
                                    </w:rPr>
                                    <w:drawing>
                                      <wp:inline distT="0" distB="0" distL="0" distR="0" wp14:anchorId="0AB1FE5A" wp14:editId="69776AEE">
                                        <wp:extent cx="1554480" cy="1088887"/>
                                        <wp:effectExtent l="0" t="0" r="7620" b="0"/>
                                        <wp:docPr id="2" name="Picture 2" descr="K:\Community coaches\Catriona\pictures\south ribb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mmunity coaches\Catriona\pictures\south ribble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480" cy="10888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7DD94B" id="_x0000_t202" coordsize="21600,21600" o:spt="202" path="m,l,21600r21600,l21600,xe">
                      <v:stroke joinstyle="miter"/>
                      <v:path gradientshapeok="t" o:connecttype="rect"/>
                    </v:shapetype>
                    <v:shape id="Text Box 1" o:spid="_x0000_s1026" type="#_x0000_t202" style="position:absolute;left:0;text-align:left;margin-left:370.8pt;margin-top:.65pt;width:136.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" o:allowincell="f" stroked="f">
                      <v:textbox>
                        <w:txbxContent>
                          <w:p w14:paraId="7B42108D" w14:textId="77777777" w:rsidR="0093165E" w:rsidRPr="00A7699F" w:rsidRDefault="0093165E" w:rsidP="0093165E">
                            <w:pPr>
                              <w:rPr>
                                <w:sz w:val="24"/>
                                <w:szCs w:val="24"/>
                              </w:rPr>
                            </w:pPr>
                            <w:r w:rsidRPr="00132859">
                              <w:rPr>
                                <w:noProof/>
                                <w:lang w:eastAsia="en-GB"/>
                              </w:rPr>
                              <w:drawing>
                                <wp:inline distT="0" distB="0" distL="0" distR="0" wp14:anchorId="0AB1FE5A" wp14:editId="69776AEE">
                                  <wp:extent cx="1554480" cy="1088887"/>
                                  <wp:effectExtent l="0" t="0" r="7620" b="0"/>
                                  <wp:docPr id="2" name="Picture 2" descr="K:\Community coaches\Catriona\pictures\south ribb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mmunity coaches\Catriona\pictures\south ribbl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088887"/>
                                          </a:xfrm>
                                          <a:prstGeom prst="rect">
                                            <a:avLst/>
                                          </a:prstGeom>
                                          <a:noFill/>
                                          <a:ln>
                                            <a:noFill/>
                                          </a:ln>
                                        </pic:spPr>
                                      </pic:pic>
                                    </a:graphicData>
                                  </a:graphic>
                                </wp:inline>
                              </w:drawing>
                            </w:r>
                          </w:p>
                        </w:txbxContent>
                      </v:textbox>
                    </v:shape>
                  </w:pict>
                </mc:Fallback>
              </mc:AlternateContent>
            </w:r>
            <w:r w:rsidRPr="00FE4D96">
              <w:rPr>
                <w:rFonts w:ascii="Arial" w:eastAsia="Times New Roman" w:hAnsi="Arial" w:cs="Times New Roman"/>
                <w:color w:val="000080"/>
                <w:sz w:val="16"/>
                <w:szCs w:val="20"/>
              </w:rPr>
              <w:t>Date:</w:t>
            </w:r>
          </w:p>
        </w:tc>
        <w:tc>
          <w:tcPr>
            <w:tcW w:w="5103" w:type="dxa"/>
            <w:gridSpan w:val="6"/>
          </w:tcPr>
          <w:p w14:paraId="45C338FF" w14:textId="0FCB975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sz w:val="16"/>
                <w:szCs w:val="20"/>
              </w:rPr>
              <w:fldChar w:fldCharType="begin"/>
            </w:r>
            <w:r w:rsidRPr="00FE4D96">
              <w:rPr>
                <w:rFonts w:ascii="Arial" w:eastAsia="Times New Roman" w:hAnsi="Arial" w:cs="Times New Roman"/>
                <w:sz w:val="16"/>
                <w:szCs w:val="20"/>
              </w:rPr>
              <w:instrText xml:space="preserve"> TIME \@ "dd MMMM yyyy" </w:instrText>
            </w:r>
            <w:r w:rsidRPr="00FE4D96">
              <w:rPr>
                <w:rFonts w:ascii="Arial" w:eastAsia="Times New Roman" w:hAnsi="Arial" w:cs="Times New Roman"/>
                <w:sz w:val="16"/>
                <w:szCs w:val="20"/>
              </w:rPr>
              <w:fldChar w:fldCharType="separate"/>
            </w:r>
            <w:r w:rsidR="00B31338">
              <w:rPr>
                <w:rFonts w:ascii="Arial" w:eastAsia="Times New Roman" w:hAnsi="Arial" w:cs="Times New Roman"/>
                <w:noProof/>
                <w:sz w:val="16"/>
                <w:szCs w:val="20"/>
              </w:rPr>
              <w:t>03 September 2020</w:t>
            </w:r>
            <w:r w:rsidRPr="00FE4D96">
              <w:rPr>
                <w:rFonts w:ascii="Arial" w:eastAsia="Times New Roman" w:hAnsi="Arial" w:cs="Times New Roman"/>
                <w:sz w:val="16"/>
                <w:szCs w:val="20"/>
              </w:rPr>
              <w:fldChar w:fldCharType="end"/>
            </w:r>
          </w:p>
        </w:tc>
      </w:tr>
      <w:tr w:rsidR="0093165E" w:rsidRPr="00FE4D96" w14:paraId="4990F1BF" w14:textId="77777777" w:rsidTr="00DE3F32">
        <w:tc>
          <w:tcPr>
            <w:tcW w:w="737" w:type="dxa"/>
            <w:tcBorders>
              <w:bottom w:val="nil"/>
            </w:tcBorders>
          </w:tcPr>
          <w:p w14:paraId="40B35618"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color w:val="000080"/>
                <w:sz w:val="16"/>
                <w:szCs w:val="20"/>
              </w:rPr>
              <w:t>Your ref:</w:t>
            </w:r>
          </w:p>
        </w:tc>
        <w:tc>
          <w:tcPr>
            <w:tcW w:w="1843" w:type="dxa"/>
            <w:gridSpan w:val="3"/>
            <w:tcBorders>
              <w:bottom w:val="nil"/>
            </w:tcBorders>
          </w:tcPr>
          <w:p w14:paraId="3AFAB4C1"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color w:val="000080"/>
                <w:sz w:val="16"/>
                <w:szCs w:val="20"/>
              </w:rPr>
              <w:t>Sports Activities Scheme</w:t>
            </w:r>
          </w:p>
        </w:tc>
        <w:tc>
          <w:tcPr>
            <w:tcW w:w="709" w:type="dxa"/>
            <w:tcBorders>
              <w:bottom w:val="nil"/>
            </w:tcBorders>
          </w:tcPr>
          <w:p w14:paraId="3EF52861"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color w:val="000080"/>
                <w:sz w:val="16"/>
                <w:szCs w:val="20"/>
              </w:rPr>
              <w:t>Our ref:</w:t>
            </w:r>
          </w:p>
        </w:tc>
        <w:tc>
          <w:tcPr>
            <w:tcW w:w="2551" w:type="dxa"/>
            <w:gridSpan w:val="2"/>
            <w:tcBorders>
              <w:bottom w:val="nil"/>
            </w:tcBorders>
          </w:tcPr>
          <w:p w14:paraId="5E1AEA07"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p>
        </w:tc>
      </w:tr>
      <w:tr w:rsidR="0093165E" w:rsidRPr="00FE4D96" w14:paraId="11B5BB0A" w14:textId="77777777" w:rsidTr="00DE3F32">
        <w:tc>
          <w:tcPr>
            <w:tcW w:w="737" w:type="dxa"/>
            <w:tcBorders>
              <w:top w:val="single" w:sz="4" w:space="0" w:color="000080"/>
              <w:bottom w:val="nil"/>
            </w:tcBorders>
          </w:tcPr>
          <w:p w14:paraId="5897191B" w14:textId="77777777" w:rsidR="0093165E" w:rsidRPr="00FE4D96" w:rsidRDefault="0093165E" w:rsidP="00FE4D96">
            <w:pPr>
              <w:spacing w:before="60" w:after="60" w:line="240" w:lineRule="auto"/>
              <w:jc w:val="both"/>
              <w:rPr>
                <w:rFonts w:ascii="Arial" w:eastAsia="Times New Roman" w:hAnsi="Arial" w:cs="Times New Roman"/>
                <w:color w:val="000080"/>
                <w:sz w:val="9"/>
                <w:szCs w:val="20"/>
              </w:rPr>
            </w:pPr>
          </w:p>
        </w:tc>
        <w:tc>
          <w:tcPr>
            <w:tcW w:w="1843" w:type="dxa"/>
            <w:gridSpan w:val="3"/>
            <w:tcBorders>
              <w:top w:val="single" w:sz="4" w:space="0" w:color="000080"/>
              <w:bottom w:val="nil"/>
            </w:tcBorders>
          </w:tcPr>
          <w:p w14:paraId="37AB1027" w14:textId="77777777" w:rsidR="0093165E" w:rsidRPr="00FE4D96" w:rsidRDefault="0093165E" w:rsidP="00FE4D96">
            <w:pPr>
              <w:spacing w:before="60" w:after="60" w:line="240" w:lineRule="auto"/>
              <w:jc w:val="both"/>
              <w:rPr>
                <w:rFonts w:ascii="Arial" w:eastAsia="Times New Roman" w:hAnsi="Arial" w:cs="Times New Roman"/>
                <w:color w:val="000080"/>
                <w:sz w:val="9"/>
                <w:szCs w:val="20"/>
              </w:rPr>
            </w:pPr>
          </w:p>
        </w:tc>
        <w:tc>
          <w:tcPr>
            <w:tcW w:w="709" w:type="dxa"/>
            <w:tcBorders>
              <w:top w:val="single" w:sz="4" w:space="0" w:color="000080"/>
              <w:bottom w:val="nil"/>
            </w:tcBorders>
          </w:tcPr>
          <w:p w14:paraId="38977EDC" w14:textId="77777777" w:rsidR="0093165E" w:rsidRPr="00FE4D96" w:rsidRDefault="0093165E" w:rsidP="00FE4D96">
            <w:pPr>
              <w:spacing w:before="60" w:after="60" w:line="240" w:lineRule="auto"/>
              <w:jc w:val="both"/>
              <w:rPr>
                <w:rFonts w:ascii="Arial" w:eastAsia="Times New Roman" w:hAnsi="Arial" w:cs="Times New Roman"/>
                <w:color w:val="000080"/>
                <w:sz w:val="9"/>
                <w:szCs w:val="20"/>
              </w:rPr>
            </w:pPr>
          </w:p>
        </w:tc>
        <w:tc>
          <w:tcPr>
            <w:tcW w:w="2551" w:type="dxa"/>
            <w:gridSpan w:val="2"/>
            <w:tcBorders>
              <w:top w:val="single" w:sz="4" w:space="0" w:color="000080"/>
              <w:bottom w:val="nil"/>
            </w:tcBorders>
          </w:tcPr>
          <w:p w14:paraId="26EA9DD5" w14:textId="77777777" w:rsidR="0093165E" w:rsidRPr="00FE4D96" w:rsidRDefault="0093165E" w:rsidP="00FE4D96">
            <w:pPr>
              <w:spacing w:before="60" w:after="60" w:line="240" w:lineRule="auto"/>
              <w:jc w:val="both"/>
              <w:rPr>
                <w:rFonts w:ascii="Arial" w:eastAsia="Times New Roman" w:hAnsi="Arial" w:cs="Times New Roman"/>
                <w:color w:val="000080"/>
                <w:sz w:val="9"/>
                <w:szCs w:val="20"/>
              </w:rPr>
            </w:pPr>
          </w:p>
        </w:tc>
      </w:tr>
      <w:tr w:rsidR="0093165E" w:rsidRPr="00FE4D96" w14:paraId="03ADCECA" w14:textId="77777777" w:rsidTr="00DE3F32">
        <w:trPr>
          <w:cantSplit/>
        </w:trPr>
        <w:tc>
          <w:tcPr>
            <w:tcW w:w="1304" w:type="dxa"/>
            <w:gridSpan w:val="3"/>
            <w:tcBorders>
              <w:top w:val="nil"/>
            </w:tcBorders>
          </w:tcPr>
          <w:p w14:paraId="03D52D21"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color w:val="000080"/>
                <w:sz w:val="16"/>
                <w:szCs w:val="20"/>
              </w:rPr>
              <w:t>Please ask for:</w:t>
            </w:r>
          </w:p>
        </w:tc>
        <w:tc>
          <w:tcPr>
            <w:tcW w:w="4536" w:type="dxa"/>
            <w:gridSpan w:val="4"/>
            <w:tcBorders>
              <w:top w:val="nil"/>
            </w:tcBorders>
          </w:tcPr>
          <w:p w14:paraId="2430EAD6" w14:textId="77777777" w:rsidR="0093165E" w:rsidRPr="00FE4D96" w:rsidRDefault="00AA5606" w:rsidP="00FE4D96">
            <w:pPr>
              <w:spacing w:before="60" w:after="60" w:line="240" w:lineRule="auto"/>
              <w:jc w:val="both"/>
              <w:rPr>
                <w:rFonts w:ascii="Arial" w:eastAsia="Times New Roman" w:hAnsi="Arial" w:cs="Times New Roman"/>
                <w:color w:val="000080"/>
                <w:sz w:val="16"/>
                <w:szCs w:val="20"/>
              </w:rPr>
            </w:pPr>
            <w:r>
              <w:rPr>
                <w:rFonts w:ascii="Arial" w:eastAsia="Times New Roman" w:hAnsi="Arial" w:cs="Times New Roman"/>
                <w:color w:val="000080"/>
                <w:sz w:val="16"/>
                <w:szCs w:val="20"/>
              </w:rPr>
              <w:t xml:space="preserve">Suzanne </w:t>
            </w:r>
            <w:proofErr w:type="spellStart"/>
            <w:r>
              <w:rPr>
                <w:rFonts w:ascii="Arial" w:eastAsia="Times New Roman" w:hAnsi="Arial" w:cs="Times New Roman"/>
                <w:color w:val="000080"/>
                <w:sz w:val="16"/>
                <w:szCs w:val="20"/>
              </w:rPr>
              <w:t>Cubbon</w:t>
            </w:r>
            <w:proofErr w:type="spellEnd"/>
          </w:p>
        </w:tc>
      </w:tr>
      <w:tr w:rsidR="0093165E" w:rsidRPr="00FE4D96" w14:paraId="13F2E967" w14:textId="77777777" w:rsidTr="00DE3F32">
        <w:tc>
          <w:tcPr>
            <w:tcW w:w="879" w:type="dxa"/>
            <w:gridSpan w:val="2"/>
          </w:tcPr>
          <w:p w14:paraId="3DE2D3F4"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color w:val="000080"/>
                <w:sz w:val="16"/>
                <w:szCs w:val="20"/>
              </w:rPr>
              <w:t>Mobile:</w:t>
            </w:r>
          </w:p>
        </w:tc>
        <w:tc>
          <w:tcPr>
            <w:tcW w:w="1701" w:type="dxa"/>
            <w:gridSpan w:val="2"/>
          </w:tcPr>
          <w:p w14:paraId="41EA16CD"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p>
        </w:tc>
        <w:tc>
          <w:tcPr>
            <w:tcW w:w="1134" w:type="dxa"/>
            <w:gridSpan w:val="2"/>
          </w:tcPr>
          <w:p w14:paraId="4C79842C"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color w:val="000080"/>
                <w:sz w:val="16"/>
                <w:szCs w:val="20"/>
              </w:rPr>
              <w:t>Telephone:</w:t>
            </w:r>
          </w:p>
        </w:tc>
        <w:tc>
          <w:tcPr>
            <w:tcW w:w="2126" w:type="dxa"/>
          </w:tcPr>
          <w:p w14:paraId="6CD073AF"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sz w:val="16"/>
                <w:szCs w:val="20"/>
              </w:rPr>
              <w:t>01772 625383</w:t>
            </w:r>
          </w:p>
        </w:tc>
      </w:tr>
      <w:tr w:rsidR="0093165E" w:rsidRPr="00FE4D96" w14:paraId="2229FDBE" w14:textId="77777777" w:rsidTr="00DE3F32">
        <w:tc>
          <w:tcPr>
            <w:tcW w:w="879" w:type="dxa"/>
            <w:gridSpan w:val="2"/>
          </w:tcPr>
          <w:p w14:paraId="68F0CC63"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color w:val="000080"/>
                <w:sz w:val="16"/>
                <w:szCs w:val="20"/>
              </w:rPr>
              <w:t>Fax:</w:t>
            </w:r>
          </w:p>
        </w:tc>
        <w:tc>
          <w:tcPr>
            <w:tcW w:w="1701" w:type="dxa"/>
            <w:gridSpan w:val="2"/>
          </w:tcPr>
          <w:p w14:paraId="78DDE61A"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sz w:val="16"/>
                <w:szCs w:val="20"/>
              </w:rPr>
              <w:t>01772 624733</w:t>
            </w:r>
          </w:p>
        </w:tc>
        <w:tc>
          <w:tcPr>
            <w:tcW w:w="1134" w:type="dxa"/>
            <w:gridSpan w:val="2"/>
          </w:tcPr>
          <w:p w14:paraId="73D1621D" w14:textId="77777777" w:rsidR="0093165E" w:rsidRPr="00FE4D96" w:rsidRDefault="0093165E" w:rsidP="00FE4D96">
            <w:pPr>
              <w:spacing w:before="60" w:after="60" w:line="240" w:lineRule="auto"/>
              <w:jc w:val="both"/>
              <w:rPr>
                <w:rFonts w:ascii="Arial" w:eastAsia="Times New Roman" w:hAnsi="Arial" w:cs="Times New Roman"/>
                <w:color w:val="000080"/>
                <w:sz w:val="16"/>
                <w:szCs w:val="20"/>
              </w:rPr>
            </w:pPr>
            <w:r w:rsidRPr="00FE4D96">
              <w:rPr>
                <w:rFonts w:ascii="Arial" w:eastAsia="Times New Roman" w:hAnsi="Arial" w:cs="Times New Roman"/>
                <w:color w:val="000080"/>
                <w:sz w:val="16"/>
                <w:szCs w:val="20"/>
              </w:rPr>
              <w:t>email:</w:t>
            </w:r>
          </w:p>
        </w:tc>
        <w:tc>
          <w:tcPr>
            <w:tcW w:w="2126" w:type="dxa"/>
          </w:tcPr>
          <w:p w14:paraId="42ADD750" w14:textId="77777777" w:rsidR="0093165E" w:rsidRPr="00FE4D96" w:rsidRDefault="00AA5606" w:rsidP="00FE4D96">
            <w:pPr>
              <w:spacing w:before="60" w:after="60" w:line="240" w:lineRule="auto"/>
              <w:jc w:val="both"/>
              <w:rPr>
                <w:rFonts w:ascii="Arial" w:eastAsia="Times New Roman" w:hAnsi="Arial" w:cs="Times New Roman"/>
                <w:color w:val="000080"/>
                <w:sz w:val="16"/>
                <w:szCs w:val="20"/>
              </w:rPr>
            </w:pPr>
            <w:r>
              <w:rPr>
                <w:rFonts w:ascii="Arial" w:eastAsia="Times New Roman" w:hAnsi="Arial" w:cs="Times New Roman"/>
                <w:sz w:val="16"/>
                <w:szCs w:val="20"/>
              </w:rPr>
              <w:t>scubbon</w:t>
            </w:r>
            <w:r w:rsidR="0093165E" w:rsidRPr="00FE4D96">
              <w:rPr>
                <w:rFonts w:ascii="Arial" w:eastAsia="Times New Roman" w:hAnsi="Arial" w:cs="Times New Roman"/>
                <w:sz w:val="16"/>
                <w:szCs w:val="20"/>
              </w:rPr>
              <w:t>@southribble.gov.uk</w:t>
            </w:r>
          </w:p>
        </w:tc>
      </w:tr>
    </w:tbl>
    <w:p w14:paraId="3FF82828" w14:textId="77777777" w:rsidR="0093165E" w:rsidRPr="00FE4D96" w:rsidRDefault="0093165E" w:rsidP="00FE4D96">
      <w:pPr>
        <w:spacing w:after="0" w:line="240" w:lineRule="auto"/>
        <w:jc w:val="both"/>
        <w:rPr>
          <w:rFonts w:ascii="Times New Roman" w:eastAsia="Times New Roman" w:hAnsi="Times New Roman" w:cs="Times New Roman"/>
          <w:sz w:val="20"/>
          <w:szCs w:val="20"/>
        </w:rPr>
      </w:pPr>
    </w:p>
    <w:p w14:paraId="2E2960F9" w14:textId="77777777" w:rsidR="0093165E" w:rsidRPr="00FE4D96" w:rsidRDefault="0093165E" w:rsidP="00FE4D96">
      <w:pPr>
        <w:spacing w:after="0" w:line="240" w:lineRule="auto"/>
        <w:jc w:val="both"/>
        <w:rPr>
          <w:rFonts w:ascii="Times New Roman" w:eastAsia="Times New Roman" w:hAnsi="Times New Roman" w:cs="Times New Roman"/>
          <w:sz w:val="20"/>
          <w:szCs w:val="20"/>
        </w:rPr>
      </w:pPr>
    </w:p>
    <w:p w14:paraId="0479ED27" w14:textId="77777777" w:rsidR="0093165E" w:rsidRPr="00FE4D96" w:rsidRDefault="0093165E" w:rsidP="00FE4D96">
      <w:pPr>
        <w:spacing w:after="0" w:line="240" w:lineRule="auto"/>
        <w:jc w:val="both"/>
        <w:rPr>
          <w:rFonts w:ascii="Times New Roman" w:eastAsia="Times New Roman" w:hAnsi="Times New Roman" w:cs="Times New Roman"/>
          <w:sz w:val="20"/>
          <w:szCs w:val="20"/>
        </w:rPr>
      </w:pPr>
    </w:p>
    <w:p w14:paraId="548BA997" w14:textId="77777777" w:rsidR="0093165E" w:rsidRPr="00FE4D96" w:rsidRDefault="0093165E" w:rsidP="00FE4D96">
      <w:pPr>
        <w:spacing w:after="0" w:line="240" w:lineRule="auto"/>
        <w:jc w:val="both"/>
        <w:rPr>
          <w:rFonts w:ascii="Times New Roman" w:eastAsia="Times New Roman" w:hAnsi="Times New Roman" w:cs="Times New Roman"/>
          <w:sz w:val="20"/>
          <w:szCs w:val="20"/>
        </w:rPr>
      </w:pPr>
    </w:p>
    <w:p w14:paraId="0CF5D715" w14:textId="77777777" w:rsidR="005C4D09" w:rsidRPr="00EB3CB0" w:rsidRDefault="005C4D09" w:rsidP="005C4D09">
      <w:pPr>
        <w:spacing w:after="0" w:line="240" w:lineRule="auto"/>
        <w:rPr>
          <w:rFonts w:ascii="Arial" w:eastAsia="Times New Roman" w:hAnsi="Arial" w:cs="Arial"/>
        </w:rPr>
      </w:pPr>
      <w:r w:rsidRPr="00EB3CB0">
        <w:rPr>
          <w:rFonts w:ascii="Arial" w:eastAsia="Times New Roman" w:hAnsi="Arial" w:cs="Arial"/>
        </w:rPr>
        <w:t>Dear Parent/Guardian,</w:t>
      </w:r>
    </w:p>
    <w:p w14:paraId="4E48F035" w14:textId="77777777" w:rsidR="005C4D09" w:rsidRPr="00EB3CB0" w:rsidRDefault="005C4D09" w:rsidP="005C4D09">
      <w:pPr>
        <w:spacing w:after="0" w:line="240" w:lineRule="auto"/>
        <w:rPr>
          <w:rFonts w:ascii="Arial" w:eastAsia="Times New Roman" w:hAnsi="Arial" w:cs="Arial"/>
        </w:rPr>
      </w:pPr>
    </w:p>
    <w:p w14:paraId="5F340834" w14:textId="77777777" w:rsidR="005C4D09" w:rsidRPr="00EB3CB0" w:rsidRDefault="005C4D09" w:rsidP="005C4D09">
      <w:pPr>
        <w:spacing w:after="0" w:line="240" w:lineRule="auto"/>
        <w:rPr>
          <w:rFonts w:ascii="Arial" w:eastAsia="Times New Roman" w:hAnsi="Arial" w:cs="Arial"/>
        </w:rPr>
      </w:pPr>
    </w:p>
    <w:p w14:paraId="6A2BA2C2" w14:textId="77777777" w:rsidR="005C4D09" w:rsidRPr="00EB3CB0" w:rsidRDefault="005C4D09" w:rsidP="005C4D09">
      <w:pPr>
        <w:spacing w:after="0" w:line="360" w:lineRule="auto"/>
        <w:jc w:val="center"/>
        <w:rPr>
          <w:rFonts w:ascii="Arial" w:eastAsia="Times New Roman" w:hAnsi="Arial" w:cs="Arial"/>
          <w:b/>
        </w:rPr>
      </w:pPr>
      <w:proofErr w:type="spellStart"/>
      <w:r w:rsidRPr="00EB3CB0">
        <w:rPr>
          <w:rFonts w:ascii="Arial" w:eastAsia="Times New Roman" w:hAnsi="Arial" w:cs="Arial"/>
          <w:b/>
        </w:rPr>
        <w:t>Bikeability</w:t>
      </w:r>
      <w:proofErr w:type="spellEnd"/>
      <w:r w:rsidRPr="00EB3CB0">
        <w:rPr>
          <w:rFonts w:ascii="Arial" w:eastAsia="Times New Roman" w:hAnsi="Arial" w:cs="Arial"/>
          <w:b/>
        </w:rPr>
        <w:t xml:space="preserve"> is the Cycling Proficiency Test for the 21</w:t>
      </w:r>
      <w:r w:rsidRPr="00EB3CB0">
        <w:rPr>
          <w:rFonts w:ascii="Arial" w:eastAsia="Times New Roman" w:hAnsi="Arial" w:cs="Arial"/>
          <w:b/>
          <w:vertAlign w:val="superscript"/>
        </w:rPr>
        <w:t>st</w:t>
      </w:r>
      <w:r w:rsidRPr="00EB3CB0">
        <w:rPr>
          <w:rFonts w:ascii="Arial" w:eastAsia="Times New Roman" w:hAnsi="Arial" w:cs="Arial"/>
          <w:b/>
        </w:rPr>
        <w:t xml:space="preserve"> </w:t>
      </w:r>
      <w:r w:rsidR="000F2DF5" w:rsidRPr="00EB3CB0">
        <w:rPr>
          <w:rFonts w:ascii="Arial" w:eastAsia="Times New Roman" w:hAnsi="Arial" w:cs="Arial"/>
          <w:b/>
        </w:rPr>
        <w:t>c</w:t>
      </w:r>
      <w:r w:rsidRPr="00EB3CB0">
        <w:rPr>
          <w:rFonts w:ascii="Arial" w:eastAsia="Times New Roman" w:hAnsi="Arial" w:cs="Arial"/>
          <w:b/>
        </w:rPr>
        <w:t>entury, designed to give the next generation the skills and confidence to ride their bikes on today’s roads.</w:t>
      </w:r>
    </w:p>
    <w:p w14:paraId="270FCD96" w14:textId="1F2DCF8C" w:rsidR="005C4D09" w:rsidRPr="00EB3CB0" w:rsidRDefault="005C4D09" w:rsidP="005C4D09">
      <w:pPr>
        <w:spacing w:after="0" w:line="240" w:lineRule="auto"/>
        <w:rPr>
          <w:rFonts w:ascii="Arial" w:eastAsia="Times New Roman" w:hAnsi="Arial" w:cs="Arial"/>
        </w:rPr>
      </w:pPr>
      <w:r w:rsidRPr="00EB3CB0">
        <w:rPr>
          <w:rFonts w:ascii="Arial" w:eastAsia="Times New Roman" w:hAnsi="Arial" w:cs="Arial"/>
        </w:rPr>
        <w:t xml:space="preserve">The </w:t>
      </w:r>
      <w:proofErr w:type="spellStart"/>
      <w:r w:rsidRPr="00EB3CB0">
        <w:rPr>
          <w:rFonts w:ascii="Arial" w:eastAsia="Times New Roman" w:hAnsi="Arial" w:cs="Arial"/>
        </w:rPr>
        <w:t>Bikeability</w:t>
      </w:r>
      <w:proofErr w:type="spellEnd"/>
      <w:r w:rsidRPr="00EB3CB0">
        <w:rPr>
          <w:rFonts w:ascii="Arial" w:eastAsia="Times New Roman" w:hAnsi="Arial" w:cs="Arial"/>
        </w:rPr>
        <w:t xml:space="preserve"> cycling course is now availabl</w:t>
      </w:r>
      <w:r w:rsidR="00472BEF" w:rsidRPr="00EB3CB0">
        <w:rPr>
          <w:rFonts w:ascii="Arial" w:eastAsia="Times New Roman" w:hAnsi="Arial" w:cs="Arial"/>
        </w:rPr>
        <w:t>e at your child’s school on T</w:t>
      </w:r>
      <w:r w:rsidR="00A025EB" w:rsidRPr="00EB3CB0">
        <w:rPr>
          <w:rFonts w:ascii="Arial" w:eastAsia="Times New Roman" w:hAnsi="Arial" w:cs="Arial"/>
        </w:rPr>
        <w:t>hur</w:t>
      </w:r>
      <w:r w:rsidR="00472BEF" w:rsidRPr="00EB3CB0">
        <w:rPr>
          <w:rFonts w:ascii="Arial" w:eastAsia="Times New Roman" w:hAnsi="Arial" w:cs="Arial"/>
        </w:rPr>
        <w:t>s</w:t>
      </w:r>
      <w:r w:rsidRPr="00EB3CB0">
        <w:rPr>
          <w:rFonts w:ascii="Arial" w:eastAsia="Times New Roman" w:hAnsi="Arial" w:cs="Arial"/>
        </w:rPr>
        <w:t xml:space="preserve">day </w:t>
      </w:r>
      <w:r w:rsidR="00A025EB" w:rsidRPr="00EB3CB0">
        <w:rPr>
          <w:rFonts w:ascii="Arial" w:eastAsia="Times New Roman" w:hAnsi="Arial" w:cs="Arial"/>
        </w:rPr>
        <w:t>1</w:t>
      </w:r>
      <w:r w:rsidR="00A025EB" w:rsidRPr="00EB3CB0">
        <w:rPr>
          <w:rFonts w:ascii="Arial" w:eastAsia="Times New Roman" w:hAnsi="Arial" w:cs="Arial"/>
          <w:vertAlign w:val="superscript"/>
        </w:rPr>
        <w:t>st</w:t>
      </w:r>
      <w:r w:rsidRPr="00EB3CB0">
        <w:rPr>
          <w:rFonts w:ascii="Arial" w:eastAsia="Times New Roman" w:hAnsi="Arial" w:cs="Arial"/>
        </w:rPr>
        <w:t xml:space="preserve"> – Friday </w:t>
      </w:r>
      <w:r w:rsidR="00C435AC" w:rsidRPr="00EB3CB0">
        <w:rPr>
          <w:rFonts w:ascii="Arial" w:eastAsia="Times New Roman" w:hAnsi="Arial" w:cs="Arial"/>
        </w:rPr>
        <w:t>2</w:t>
      </w:r>
      <w:r w:rsidR="00A025EB" w:rsidRPr="00EB3CB0">
        <w:rPr>
          <w:rFonts w:ascii="Arial" w:eastAsia="Times New Roman" w:hAnsi="Arial" w:cs="Arial"/>
          <w:vertAlign w:val="superscript"/>
        </w:rPr>
        <w:t>nd</w:t>
      </w:r>
      <w:r w:rsidR="00A025EB" w:rsidRPr="00EB3CB0">
        <w:rPr>
          <w:rFonts w:ascii="Arial" w:eastAsia="Times New Roman" w:hAnsi="Arial" w:cs="Arial"/>
        </w:rPr>
        <w:t xml:space="preserve"> Octo</w:t>
      </w:r>
      <w:r w:rsidR="00472BEF" w:rsidRPr="00EB3CB0">
        <w:rPr>
          <w:rFonts w:ascii="Arial" w:eastAsia="Times New Roman" w:hAnsi="Arial" w:cs="Arial"/>
        </w:rPr>
        <w:t>ber</w:t>
      </w:r>
      <w:r w:rsidRPr="00EB3CB0">
        <w:rPr>
          <w:rFonts w:ascii="Arial" w:eastAsia="Times New Roman" w:hAnsi="Arial" w:cs="Arial"/>
        </w:rPr>
        <w:t xml:space="preserve">.  The course is run by South </w:t>
      </w:r>
      <w:proofErr w:type="spellStart"/>
      <w:r w:rsidRPr="00EB3CB0">
        <w:rPr>
          <w:rFonts w:ascii="Arial" w:eastAsia="Times New Roman" w:hAnsi="Arial" w:cs="Arial"/>
        </w:rPr>
        <w:t>Ribble</w:t>
      </w:r>
      <w:proofErr w:type="spellEnd"/>
      <w:r w:rsidRPr="00EB3CB0">
        <w:rPr>
          <w:rFonts w:ascii="Arial" w:eastAsia="Times New Roman" w:hAnsi="Arial" w:cs="Arial"/>
        </w:rPr>
        <w:t xml:space="preserve"> Sports Development and is free of charge.</w:t>
      </w:r>
    </w:p>
    <w:p w14:paraId="244EB68E" w14:textId="77777777" w:rsidR="005C4D09" w:rsidRPr="00EB3CB0" w:rsidRDefault="005C4D09" w:rsidP="005C4D09">
      <w:pPr>
        <w:spacing w:after="0" w:line="240" w:lineRule="auto"/>
        <w:rPr>
          <w:rFonts w:ascii="Arial" w:eastAsia="Times New Roman" w:hAnsi="Arial" w:cs="Arial"/>
        </w:rPr>
      </w:pPr>
    </w:p>
    <w:p w14:paraId="78A9980D" w14:textId="77777777" w:rsidR="00EB3CB0" w:rsidRPr="00EB3CB0" w:rsidRDefault="00EB3CB0" w:rsidP="00EB3CB0">
      <w:pPr>
        <w:spacing w:after="0" w:line="240" w:lineRule="auto"/>
        <w:rPr>
          <w:rFonts w:ascii="Arial" w:eastAsia="Times New Roman" w:hAnsi="Arial" w:cs="Arial"/>
        </w:rPr>
      </w:pPr>
      <w:r w:rsidRPr="00EB3CB0">
        <w:rPr>
          <w:rFonts w:ascii="Arial" w:eastAsia="Times New Roman" w:hAnsi="Arial" w:cs="Arial"/>
        </w:rPr>
        <w:t xml:space="preserve">Please note that most of the training will take place on public roads, under supervision. There will be 1 instructor to every 6 children as a maximum and a full risk assessment of the area will be carried out before the </w:t>
      </w:r>
      <w:proofErr w:type="spellStart"/>
      <w:r w:rsidRPr="00EB3CB0">
        <w:rPr>
          <w:rFonts w:ascii="Arial" w:eastAsia="Times New Roman" w:hAnsi="Arial" w:cs="Arial"/>
        </w:rPr>
        <w:t>Bikeability</w:t>
      </w:r>
      <w:proofErr w:type="spellEnd"/>
      <w:r w:rsidRPr="00EB3CB0">
        <w:rPr>
          <w:rFonts w:ascii="Arial" w:eastAsia="Times New Roman" w:hAnsi="Arial" w:cs="Arial"/>
        </w:rPr>
        <w:t xml:space="preserve"> session.  Children are required to bring their own bike and helmet for the course.  If they are considered </w:t>
      </w:r>
      <w:proofErr w:type="gramStart"/>
      <w:r w:rsidRPr="00EB3CB0">
        <w:rPr>
          <w:rFonts w:ascii="Arial" w:eastAsia="Times New Roman" w:hAnsi="Arial" w:cs="Arial"/>
        </w:rPr>
        <w:t>to be not</w:t>
      </w:r>
      <w:proofErr w:type="gramEnd"/>
      <w:r w:rsidRPr="00EB3CB0">
        <w:rPr>
          <w:rFonts w:ascii="Arial" w:eastAsia="Times New Roman" w:hAnsi="Arial" w:cs="Arial"/>
        </w:rPr>
        <w:t xml:space="preserve"> quite ready, your child will be unable to take part out on the roads after the playground session.  If you would like your child to participate in this </w:t>
      </w:r>
      <w:proofErr w:type="gramStart"/>
      <w:r w:rsidRPr="00EB3CB0">
        <w:rPr>
          <w:rFonts w:ascii="Arial" w:eastAsia="Times New Roman" w:hAnsi="Arial" w:cs="Arial"/>
        </w:rPr>
        <w:t>programme</w:t>
      </w:r>
      <w:proofErr w:type="gramEnd"/>
      <w:r w:rsidRPr="00EB3CB0">
        <w:rPr>
          <w:rFonts w:ascii="Arial" w:eastAsia="Times New Roman" w:hAnsi="Arial" w:cs="Arial"/>
        </w:rPr>
        <w:t xml:space="preserve"> please fill in the attached consent from and return to the class teacher.  All children will receive a certificate on completion of the course FREE of charge.</w:t>
      </w:r>
    </w:p>
    <w:p w14:paraId="1D3B3139" w14:textId="77777777" w:rsidR="00EB3CB0" w:rsidRPr="00EB3CB0" w:rsidRDefault="00EB3CB0" w:rsidP="00EB3CB0">
      <w:pPr>
        <w:shd w:val="clear" w:color="auto" w:fill="FFFFFF"/>
        <w:spacing w:before="100" w:beforeAutospacing="1" w:after="100" w:afterAutospacing="1"/>
        <w:rPr>
          <w:rFonts w:ascii="Arial" w:hAnsi="Arial" w:cs="Arial"/>
          <w:i/>
          <w:color w:val="000000"/>
        </w:rPr>
      </w:pPr>
      <w:r w:rsidRPr="00EB3CB0">
        <w:rPr>
          <w:rFonts w:ascii="Arial" w:hAnsi="Arial" w:cs="Arial"/>
        </w:rPr>
        <w:t xml:space="preserve">If you or your child wishes to progress their skills even further in a supportive, family environment, then South </w:t>
      </w:r>
      <w:proofErr w:type="spellStart"/>
      <w:r w:rsidRPr="00EB3CB0">
        <w:rPr>
          <w:rFonts w:ascii="Arial" w:hAnsi="Arial" w:cs="Arial"/>
        </w:rPr>
        <w:t>Ribble</w:t>
      </w:r>
      <w:proofErr w:type="spellEnd"/>
      <w:r w:rsidRPr="00EB3CB0">
        <w:rPr>
          <w:rFonts w:ascii="Arial" w:hAnsi="Arial" w:cs="Arial"/>
        </w:rPr>
        <w:t xml:space="preserve"> Sports Development has teamed up with </w:t>
      </w:r>
      <w:proofErr w:type="spellStart"/>
      <w:r w:rsidRPr="00EB3CB0">
        <w:rPr>
          <w:rFonts w:ascii="Arial" w:hAnsi="Arial" w:cs="Arial"/>
        </w:rPr>
        <w:t>Ribble</w:t>
      </w:r>
      <w:proofErr w:type="spellEnd"/>
      <w:r w:rsidRPr="00EB3CB0">
        <w:rPr>
          <w:rFonts w:ascii="Arial" w:hAnsi="Arial" w:cs="Arial"/>
        </w:rPr>
        <w:t xml:space="preserve"> Valley Juniors Cycling Club.  </w:t>
      </w:r>
      <w:r w:rsidRPr="00EB3CB0">
        <w:rPr>
          <w:rStyle w:val="Emphasis"/>
          <w:rFonts w:ascii="Arial" w:hAnsi="Arial" w:cs="Arial"/>
          <w:i w:val="0"/>
          <w:color w:val="000000"/>
        </w:rPr>
        <w:t>Check their website</w:t>
      </w:r>
      <w:r w:rsidRPr="00EB3CB0">
        <w:rPr>
          <w:rStyle w:val="Emphasis"/>
          <w:rFonts w:ascii="Arial" w:hAnsi="Arial" w:cs="Arial"/>
          <w:color w:val="000000"/>
        </w:rPr>
        <w:t xml:space="preserve">: </w:t>
      </w:r>
      <w:hyperlink r:id="rId6" w:history="1">
        <w:r w:rsidRPr="00EB3CB0">
          <w:rPr>
            <w:rStyle w:val="Hyperlink"/>
            <w:rFonts w:ascii="Arial" w:hAnsi="Arial" w:cs="Arial"/>
            <w:iCs/>
          </w:rPr>
          <w:t>www.rvjuniors.co.uk</w:t>
        </w:r>
      </w:hyperlink>
      <w:r w:rsidRPr="00EB3CB0">
        <w:rPr>
          <w:rStyle w:val="Emphasis"/>
          <w:rFonts w:ascii="Arial" w:hAnsi="Arial" w:cs="Arial"/>
          <w:i w:val="0"/>
          <w:color w:val="000000"/>
        </w:rPr>
        <w:t xml:space="preserve"> or Facebook: </w:t>
      </w:r>
      <w:proofErr w:type="spellStart"/>
      <w:r w:rsidRPr="00EB3CB0">
        <w:rPr>
          <w:rStyle w:val="Emphasis"/>
          <w:rFonts w:ascii="Arial" w:hAnsi="Arial" w:cs="Arial"/>
          <w:i w:val="0"/>
          <w:color w:val="000000"/>
        </w:rPr>
        <w:t>Ribble</w:t>
      </w:r>
      <w:proofErr w:type="spellEnd"/>
      <w:r w:rsidRPr="00EB3CB0">
        <w:rPr>
          <w:rStyle w:val="Emphasis"/>
          <w:rFonts w:ascii="Arial" w:hAnsi="Arial" w:cs="Arial"/>
          <w:i w:val="0"/>
          <w:color w:val="000000"/>
        </w:rPr>
        <w:t xml:space="preserve"> Valley Juniors Cycle Club for more information or email </w:t>
      </w:r>
      <w:hyperlink r:id="rId7" w:history="1">
        <w:r w:rsidRPr="00EB3CB0">
          <w:rPr>
            <w:rStyle w:val="Hyperlink"/>
            <w:rFonts w:ascii="Arial" w:hAnsi="Arial" w:cs="Arial"/>
          </w:rPr>
          <w:t>sec@rvjuniors.co.uk</w:t>
        </w:r>
      </w:hyperlink>
      <w:r w:rsidRPr="00EB3CB0">
        <w:rPr>
          <w:rStyle w:val="Emphasis"/>
          <w:rFonts w:ascii="Arial" w:hAnsi="Arial" w:cs="Arial"/>
          <w:color w:val="000000"/>
        </w:rPr>
        <w:t>.</w:t>
      </w:r>
    </w:p>
    <w:p w14:paraId="02DC0CFC" w14:textId="77777777" w:rsidR="00EB3CB0" w:rsidRPr="00EB3CB0" w:rsidRDefault="00EB3CB0" w:rsidP="00EB3CB0">
      <w:pPr>
        <w:rPr>
          <w:rFonts w:ascii="Arial" w:hAnsi="Arial" w:cs="Arial"/>
        </w:rPr>
      </w:pPr>
      <w:r w:rsidRPr="00EB3CB0">
        <w:rPr>
          <w:rFonts w:ascii="Arial" w:hAnsi="Arial" w:cs="Arial"/>
        </w:rPr>
        <w:t xml:space="preserve">The </w:t>
      </w:r>
      <w:proofErr w:type="spellStart"/>
      <w:r w:rsidRPr="00EB3CB0">
        <w:rPr>
          <w:rFonts w:ascii="Arial" w:hAnsi="Arial" w:cs="Arial"/>
        </w:rPr>
        <w:t>Bikeability</w:t>
      </w:r>
      <w:proofErr w:type="spellEnd"/>
      <w:r w:rsidRPr="00EB3CB0">
        <w:rPr>
          <w:rFonts w:ascii="Arial" w:hAnsi="Arial" w:cs="Arial"/>
        </w:rPr>
        <w:t xml:space="preserve"> Trust have developed a Participants’ Hub which is a webpage offering advice and information as well as discount offers aimed at supporting families to continue cycling together.  Please visit the link to find out more:  </w:t>
      </w:r>
      <w:hyperlink r:id="rId8" w:history="1">
        <w:r w:rsidRPr="00EB3CB0">
          <w:rPr>
            <w:rStyle w:val="Hyperlink"/>
            <w:rFonts w:ascii="Arial" w:hAnsi="Arial" w:cs="Arial"/>
          </w:rPr>
          <w:t>https://bikeability.org.uk/participants-hub</w:t>
        </w:r>
      </w:hyperlink>
    </w:p>
    <w:p w14:paraId="4EEAD8A4" w14:textId="77777777" w:rsidR="00EB3CB0" w:rsidRPr="00EB3CB0" w:rsidRDefault="00EB3CB0" w:rsidP="00EB3CB0">
      <w:pPr>
        <w:spacing w:after="0" w:line="240" w:lineRule="auto"/>
        <w:rPr>
          <w:rFonts w:ascii="Arial" w:eastAsia="Times New Roman" w:hAnsi="Arial" w:cs="Arial"/>
          <w:b/>
        </w:rPr>
      </w:pPr>
      <w:r w:rsidRPr="00EB3CB0">
        <w:rPr>
          <w:rFonts w:ascii="Arial" w:eastAsia="Times New Roman" w:hAnsi="Arial" w:cs="Arial"/>
          <w:b/>
        </w:rPr>
        <w:t xml:space="preserve">COVID-19 update:  Please be assured that our instructors will be working in accordance with updated </w:t>
      </w:r>
      <w:proofErr w:type="spellStart"/>
      <w:r w:rsidRPr="00EB3CB0">
        <w:rPr>
          <w:rFonts w:ascii="Arial" w:eastAsia="Times New Roman" w:hAnsi="Arial" w:cs="Arial"/>
          <w:b/>
        </w:rPr>
        <w:t>Bikeability</w:t>
      </w:r>
      <w:proofErr w:type="spellEnd"/>
      <w:r w:rsidRPr="00EB3CB0">
        <w:rPr>
          <w:rFonts w:ascii="Arial" w:eastAsia="Times New Roman" w:hAnsi="Arial" w:cs="Arial"/>
          <w:b/>
        </w:rPr>
        <w:t xml:space="preserve"> Trust guidelines and our own </w:t>
      </w:r>
      <w:proofErr w:type="spellStart"/>
      <w:r w:rsidRPr="00EB3CB0">
        <w:rPr>
          <w:rFonts w:ascii="Arial" w:eastAsia="Times New Roman" w:hAnsi="Arial" w:cs="Arial"/>
          <w:b/>
        </w:rPr>
        <w:t>Covid</w:t>
      </w:r>
      <w:proofErr w:type="spellEnd"/>
      <w:r w:rsidRPr="00EB3CB0">
        <w:rPr>
          <w:rFonts w:ascii="Arial" w:eastAsia="Times New Roman" w:hAnsi="Arial" w:cs="Arial"/>
          <w:b/>
        </w:rPr>
        <w:t xml:space="preserve"> Safe Practice Guide.  To help us to deliver the course as safely as possible, please ensure your child’s bike and helmet are in a roadworthy condition </w:t>
      </w:r>
      <w:proofErr w:type="gramStart"/>
      <w:r w:rsidRPr="00EB3CB0">
        <w:rPr>
          <w:rFonts w:ascii="Arial" w:eastAsia="Times New Roman" w:hAnsi="Arial" w:cs="Arial"/>
          <w:b/>
        </w:rPr>
        <w:t>so as to</w:t>
      </w:r>
      <w:proofErr w:type="gramEnd"/>
      <w:r w:rsidRPr="00EB3CB0">
        <w:rPr>
          <w:rFonts w:ascii="Arial" w:eastAsia="Times New Roman" w:hAnsi="Arial" w:cs="Arial"/>
          <w:b/>
        </w:rPr>
        <w:t xml:space="preserve"> avoid instructors making adjustments, in order to minimise contact and to be able to abide by social distancing guidelines.  If you require further information on the precautions we are taking, please get in touch.</w:t>
      </w:r>
    </w:p>
    <w:p w14:paraId="2285F528" w14:textId="77777777" w:rsidR="00EB3CB0" w:rsidRPr="00EB3CB0" w:rsidRDefault="00EB3CB0" w:rsidP="00EB3CB0">
      <w:pPr>
        <w:spacing w:after="0" w:line="240" w:lineRule="auto"/>
        <w:rPr>
          <w:rFonts w:ascii="Arial" w:eastAsia="Times New Roman" w:hAnsi="Arial" w:cs="Arial"/>
        </w:rPr>
      </w:pPr>
    </w:p>
    <w:p w14:paraId="081AC764" w14:textId="77777777" w:rsidR="00EB3CB0" w:rsidRPr="00EB3CB0" w:rsidRDefault="00EB3CB0" w:rsidP="00EB3CB0">
      <w:pPr>
        <w:spacing w:after="0" w:line="240" w:lineRule="auto"/>
        <w:rPr>
          <w:rFonts w:ascii="Arial" w:eastAsia="Times New Roman" w:hAnsi="Arial" w:cs="Arial"/>
        </w:rPr>
      </w:pPr>
      <w:r w:rsidRPr="00EB3CB0">
        <w:rPr>
          <w:rFonts w:ascii="Arial" w:eastAsia="Times New Roman" w:hAnsi="Arial" w:cs="Arial"/>
        </w:rPr>
        <w:t>Many thanks,</w:t>
      </w:r>
    </w:p>
    <w:p w14:paraId="0660023A" w14:textId="77777777" w:rsidR="00EB3CB0" w:rsidRPr="00EB3CB0" w:rsidRDefault="00EB3CB0" w:rsidP="00EB3CB0">
      <w:pPr>
        <w:spacing w:after="0" w:line="240" w:lineRule="auto"/>
        <w:rPr>
          <w:rFonts w:ascii="Arial" w:eastAsia="Times New Roman" w:hAnsi="Arial" w:cs="Arial"/>
        </w:rPr>
      </w:pPr>
    </w:p>
    <w:p w14:paraId="2C4215B5" w14:textId="77777777" w:rsidR="00EB3CB0" w:rsidRPr="00EB3CB0" w:rsidRDefault="00EB3CB0" w:rsidP="00EB3CB0">
      <w:pPr>
        <w:spacing w:after="0" w:line="240" w:lineRule="auto"/>
        <w:rPr>
          <w:rFonts w:ascii="Arial" w:eastAsia="Times New Roman" w:hAnsi="Arial" w:cs="Arial"/>
        </w:rPr>
      </w:pPr>
      <w:r w:rsidRPr="00EB3CB0">
        <w:rPr>
          <w:rFonts w:ascii="Arial" w:eastAsia="Times New Roman" w:hAnsi="Arial" w:cs="Arial"/>
        </w:rPr>
        <w:t>Sports Development Team</w:t>
      </w:r>
    </w:p>
    <w:p w14:paraId="5F7B9E89" w14:textId="77777777" w:rsidR="0029295B" w:rsidRPr="00EB3CB0" w:rsidRDefault="0029295B" w:rsidP="000F2DF5">
      <w:pPr>
        <w:spacing w:after="0" w:line="240" w:lineRule="auto"/>
      </w:pPr>
    </w:p>
    <w:sectPr w:rsidR="0029295B" w:rsidRPr="00EB3CB0" w:rsidSect="00C451D2">
      <w:pgSz w:w="11906" w:h="16838"/>
      <w:pgMar w:top="709" w:right="991" w:bottom="144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5E"/>
    <w:rsid w:val="000F2DF5"/>
    <w:rsid w:val="001B582D"/>
    <w:rsid w:val="0029295B"/>
    <w:rsid w:val="00472BEF"/>
    <w:rsid w:val="005C4D09"/>
    <w:rsid w:val="007271AF"/>
    <w:rsid w:val="00735D70"/>
    <w:rsid w:val="0093165E"/>
    <w:rsid w:val="0094285B"/>
    <w:rsid w:val="009A2F6B"/>
    <w:rsid w:val="00A025EB"/>
    <w:rsid w:val="00A2396D"/>
    <w:rsid w:val="00AA5606"/>
    <w:rsid w:val="00B31338"/>
    <w:rsid w:val="00B735A9"/>
    <w:rsid w:val="00C435AC"/>
    <w:rsid w:val="00CD32F5"/>
    <w:rsid w:val="00CE5F0C"/>
    <w:rsid w:val="00E53EB0"/>
    <w:rsid w:val="00EB3CB0"/>
    <w:rsid w:val="00FE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C5D2"/>
  <w15:chartTrackingRefBased/>
  <w15:docId w15:val="{9CC2E2E0-2622-4F06-BEED-07956675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96D"/>
    <w:rPr>
      <w:rFonts w:ascii="Segoe UI" w:hAnsi="Segoe UI" w:cs="Segoe UI"/>
      <w:sz w:val="18"/>
      <w:szCs w:val="18"/>
    </w:rPr>
  </w:style>
  <w:style w:type="character" w:styleId="Hyperlink">
    <w:name w:val="Hyperlink"/>
    <w:semiHidden/>
    <w:unhideWhenUsed/>
    <w:rsid w:val="005C4D09"/>
    <w:rPr>
      <w:color w:val="0000FF"/>
      <w:u w:val="single"/>
    </w:rPr>
  </w:style>
  <w:style w:type="paragraph" w:styleId="Header">
    <w:name w:val="header"/>
    <w:basedOn w:val="Normal"/>
    <w:link w:val="HeaderChar"/>
    <w:semiHidden/>
    <w:unhideWhenUsed/>
    <w:rsid w:val="005C4D0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C4D09"/>
    <w:rPr>
      <w:rFonts w:ascii="Times New Roman" w:eastAsia="Times New Roman" w:hAnsi="Times New Roman" w:cs="Times New Roman"/>
      <w:sz w:val="20"/>
      <w:szCs w:val="20"/>
    </w:rPr>
  </w:style>
  <w:style w:type="character" w:styleId="Emphasis">
    <w:name w:val="Emphasis"/>
    <w:basedOn w:val="DefaultParagraphFont"/>
    <w:uiPriority w:val="20"/>
    <w:qFormat/>
    <w:rsid w:val="005C4D09"/>
    <w:rPr>
      <w:i/>
      <w:iCs/>
    </w:rPr>
  </w:style>
  <w:style w:type="character" w:styleId="Strong">
    <w:name w:val="Strong"/>
    <w:basedOn w:val="DefaultParagraphFont"/>
    <w:uiPriority w:val="22"/>
    <w:qFormat/>
    <w:rsid w:val="000F2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keability.org.uk/participants-hub" TargetMode="External"/><Relationship Id="rId3" Type="http://schemas.openxmlformats.org/officeDocument/2006/relationships/webSettings" Target="webSettings.xml"/><Relationship Id="rId7" Type="http://schemas.openxmlformats.org/officeDocument/2006/relationships/hyperlink" Target="mailto:sec@rvjunior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vjuniors.co.uk"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Donna</dc:creator>
  <cp:keywords/>
  <dc:description/>
  <cp:lastModifiedBy>S Cookson</cp:lastModifiedBy>
  <cp:revision>2</cp:revision>
  <cp:lastPrinted>2015-09-21T11:16:00Z</cp:lastPrinted>
  <dcterms:created xsi:type="dcterms:W3CDTF">2020-09-03T14:56:00Z</dcterms:created>
  <dcterms:modified xsi:type="dcterms:W3CDTF">2020-09-03T14:56:00Z</dcterms:modified>
</cp:coreProperties>
</file>