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B775" w14:textId="0016A20A" w:rsidR="006167FA" w:rsidRPr="00120C03" w:rsidRDefault="00583732" w:rsidP="00120C03">
      <w:pPr>
        <w:jc w:val="center"/>
        <w:rPr>
          <w:rFonts w:ascii="Comic Sans MS" w:hAnsi="Comic Sans MS"/>
          <w:b/>
          <w:sz w:val="36"/>
          <w:szCs w:val="36"/>
          <w:u w:val="single"/>
        </w:rPr>
      </w:pPr>
      <w:bookmarkStart w:id="0" w:name="_GoBack"/>
      <w:bookmarkEnd w:id="0"/>
      <w:r>
        <w:rPr>
          <w:rFonts w:ascii="Comic Sans MS" w:hAnsi="Comic Sans MS"/>
          <w:b/>
          <w:sz w:val="36"/>
          <w:szCs w:val="36"/>
          <w:u w:val="single"/>
        </w:rPr>
        <w:t>R/Y1 Discovery</w:t>
      </w:r>
      <w:r w:rsidR="006167FA">
        <w:rPr>
          <w:rFonts w:ascii="Comic Sans MS" w:hAnsi="Comic Sans MS"/>
          <w:b/>
          <w:sz w:val="36"/>
          <w:szCs w:val="36"/>
          <w:u w:val="single"/>
        </w:rPr>
        <w:t xml:space="preserve"> Newsletter </w:t>
      </w:r>
      <w:r w:rsidR="00583CE4">
        <w:rPr>
          <w:rFonts w:ascii="Comic Sans MS" w:hAnsi="Comic Sans MS"/>
          <w:b/>
          <w:sz w:val="36"/>
          <w:szCs w:val="36"/>
          <w:u w:val="single"/>
        </w:rPr>
        <w:t>Summer 1</w:t>
      </w:r>
      <w:r w:rsidR="00646775">
        <w:rPr>
          <w:rFonts w:ascii="Comic Sans MS" w:hAnsi="Comic Sans MS"/>
          <w:b/>
          <w:sz w:val="36"/>
          <w:szCs w:val="36"/>
          <w:u w:val="single"/>
        </w:rPr>
        <w:t xml:space="preserve"> </w:t>
      </w:r>
      <w:r w:rsidR="006167FA">
        <w:rPr>
          <w:rFonts w:ascii="Comic Sans MS" w:hAnsi="Comic Sans MS"/>
          <w:b/>
          <w:sz w:val="36"/>
          <w:szCs w:val="36"/>
          <w:u w:val="single"/>
        </w:rPr>
        <w:t>20</w:t>
      </w:r>
      <w:r w:rsidR="00583CE4">
        <w:rPr>
          <w:rFonts w:ascii="Comic Sans MS" w:hAnsi="Comic Sans MS"/>
          <w:b/>
          <w:sz w:val="36"/>
          <w:szCs w:val="36"/>
          <w:u w:val="single"/>
        </w:rPr>
        <w:t>20</w:t>
      </w:r>
    </w:p>
    <w:p w14:paraId="101D751E" w14:textId="578BA93A" w:rsidR="00C767BB" w:rsidRPr="00932C98" w:rsidRDefault="00583CE4" w:rsidP="00596EFD">
      <w:pPr>
        <w:jc w:val="both"/>
        <w:rPr>
          <w:rFonts w:ascii="Comic Sans MS" w:hAnsi="Comic Sans MS"/>
        </w:rPr>
      </w:pPr>
      <w:r w:rsidRPr="00932C98">
        <w:rPr>
          <w:rFonts w:ascii="Comic Sans MS" w:hAnsi="Comic Sans MS"/>
        </w:rPr>
        <w:t xml:space="preserve">Hello </w:t>
      </w:r>
      <w:r w:rsidR="00C767BB" w:rsidRPr="00932C98">
        <w:rPr>
          <w:rFonts w:ascii="Comic Sans MS" w:hAnsi="Comic Sans MS"/>
        </w:rPr>
        <w:t xml:space="preserve">to all </w:t>
      </w:r>
      <w:r w:rsidR="00583732" w:rsidRPr="00932C98">
        <w:rPr>
          <w:rFonts w:ascii="Comic Sans MS" w:hAnsi="Comic Sans MS"/>
        </w:rPr>
        <w:t xml:space="preserve">of </w:t>
      </w:r>
      <w:r w:rsidR="00C767BB" w:rsidRPr="00932C98">
        <w:rPr>
          <w:rFonts w:ascii="Comic Sans MS" w:hAnsi="Comic Sans MS"/>
        </w:rPr>
        <w:t>our lovely families</w:t>
      </w:r>
      <w:r w:rsidR="00E130A2" w:rsidRPr="00932C98">
        <w:rPr>
          <w:rFonts w:ascii="Comic Sans MS" w:hAnsi="Comic Sans MS"/>
        </w:rPr>
        <w:t xml:space="preserve"> of reception and Year 1 children</w:t>
      </w:r>
      <w:r w:rsidRPr="00932C98">
        <w:rPr>
          <w:rFonts w:ascii="Comic Sans MS" w:hAnsi="Comic Sans MS"/>
        </w:rPr>
        <w:t xml:space="preserve">, </w:t>
      </w:r>
    </w:p>
    <w:p w14:paraId="79DEFC6F" w14:textId="046D3F41" w:rsidR="00596EFD" w:rsidRPr="00932C98" w:rsidRDefault="00C767BB" w:rsidP="00596EFD">
      <w:pPr>
        <w:jc w:val="both"/>
        <w:rPr>
          <w:rFonts w:ascii="Comic Sans MS" w:hAnsi="Comic Sans MS"/>
        </w:rPr>
      </w:pPr>
      <w:r w:rsidRPr="00932C98">
        <w:rPr>
          <w:rFonts w:ascii="Comic Sans MS" w:hAnsi="Comic Sans MS"/>
        </w:rPr>
        <w:t>We</w:t>
      </w:r>
      <w:r w:rsidR="00FE3438" w:rsidRPr="00932C98">
        <w:rPr>
          <w:rFonts w:ascii="Comic Sans MS" w:hAnsi="Comic Sans MS"/>
        </w:rPr>
        <w:t>lcome to the summer term and what a strange start it is to it.  We genuinely hope that</w:t>
      </w:r>
      <w:r w:rsidRPr="00932C98">
        <w:rPr>
          <w:rFonts w:ascii="Comic Sans MS" w:hAnsi="Comic Sans MS"/>
        </w:rPr>
        <w:t xml:space="preserve"> </w:t>
      </w:r>
      <w:r w:rsidR="00FE3438" w:rsidRPr="00932C98">
        <w:rPr>
          <w:rFonts w:ascii="Comic Sans MS" w:hAnsi="Comic Sans MS"/>
        </w:rPr>
        <w:t>you are all well,</w:t>
      </w:r>
      <w:r w:rsidR="00583CE4" w:rsidRPr="00932C98">
        <w:rPr>
          <w:rFonts w:ascii="Comic Sans MS" w:hAnsi="Comic Sans MS"/>
        </w:rPr>
        <w:t xml:space="preserve"> safe and </w:t>
      </w:r>
      <w:r w:rsidR="00FE3438" w:rsidRPr="00932C98">
        <w:rPr>
          <w:rFonts w:ascii="Comic Sans MS" w:hAnsi="Comic Sans MS"/>
        </w:rPr>
        <w:t xml:space="preserve">as </w:t>
      </w:r>
      <w:r w:rsidR="00583CE4" w:rsidRPr="00932C98">
        <w:rPr>
          <w:rFonts w:ascii="Comic Sans MS" w:hAnsi="Comic Sans MS"/>
        </w:rPr>
        <w:t>positive</w:t>
      </w:r>
      <w:r w:rsidR="00FE3438" w:rsidRPr="00932C98">
        <w:rPr>
          <w:rFonts w:ascii="Comic Sans MS" w:hAnsi="Comic Sans MS"/>
        </w:rPr>
        <w:t xml:space="preserve"> as you can be</w:t>
      </w:r>
      <w:r w:rsidR="00583CE4" w:rsidRPr="00932C98">
        <w:rPr>
          <w:rFonts w:ascii="Comic Sans MS" w:hAnsi="Comic Sans MS"/>
        </w:rPr>
        <w:t xml:space="preserve"> during these very </w:t>
      </w:r>
      <w:r w:rsidRPr="00932C98">
        <w:rPr>
          <w:rFonts w:ascii="Comic Sans MS" w:hAnsi="Comic Sans MS"/>
        </w:rPr>
        <w:t xml:space="preserve">unprecedented </w:t>
      </w:r>
      <w:r w:rsidR="00583CE4" w:rsidRPr="00932C98">
        <w:rPr>
          <w:rFonts w:ascii="Comic Sans MS" w:hAnsi="Comic Sans MS"/>
        </w:rPr>
        <w:t xml:space="preserve"> times. </w:t>
      </w:r>
      <w:r w:rsidRPr="00932C98">
        <w:rPr>
          <w:rFonts w:ascii="Comic Sans MS" w:hAnsi="Comic Sans MS"/>
        </w:rPr>
        <w:t xml:space="preserve">Hopefully, you will all have managed to have some family time with your nearest and dearest over the Easter break.  </w:t>
      </w:r>
      <w:r w:rsidR="00E130A2" w:rsidRPr="00932C98">
        <w:rPr>
          <w:rFonts w:ascii="Comic Sans MS" w:hAnsi="Comic Sans MS"/>
        </w:rPr>
        <w:t>W</w:t>
      </w:r>
      <w:r w:rsidR="00583CE4" w:rsidRPr="00932C98">
        <w:rPr>
          <w:rFonts w:ascii="Comic Sans MS" w:hAnsi="Comic Sans MS"/>
        </w:rPr>
        <w:t>e</w:t>
      </w:r>
      <w:r w:rsidRPr="00932C98">
        <w:rPr>
          <w:rFonts w:ascii="Comic Sans MS" w:hAnsi="Comic Sans MS"/>
        </w:rPr>
        <w:t xml:space="preserve"> have really</w:t>
      </w:r>
      <w:r w:rsidR="00583CE4" w:rsidRPr="00932C98">
        <w:rPr>
          <w:rFonts w:ascii="Comic Sans MS" w:hAnsi="Comic Sans MS"/>
        </w:rPr>
        <w:t xml:space="preserve"> appreciate</w:t>
      </w:r>
      <w:r w:rsidRPr="00932C98">
        <w:rPr>
          <w:rFonts w:ascii="Comic Sans MS" w:hAnsi="Comic Sans MS"/>
        </w:rPr>
        <w:t>d</w:t>
      </w:r>
      <w:r w:rsidR="00583CE4" w:rsidRPr="00932C98">
        <w:rPr>
          <w:rFonts w:ascii="Comic Sans MS" w:hAnsi="Comic Sans MS"/>
        </w:rPr>
        <w:t xml:space="preserve"> all the effort and hard work you</w:t>
      </w:r>
      <w:r w:rsidR="00FE3438" w:rsidRPr="00932C98">
        <w:rPr>
          <w:rFonts w:ascii="Comic Sans MS" w:hAnsi="Comic Sans MS"/>
        </w:rPr>
        <w:t xml:space="preserve">  put into working together with us both during ‘normal’ school days</w:t>
      </w:r>
      <w:r w:rsidR="00583CE4" w:rsidRPr="00932C98">
        <w:rPr>
          <w:rFonts w:ascii="Comic Sans MS" w:hAnsi="Comic Sans MS"/>
        </w:rPr>
        <w:t xml:space="preserve"> </w:t>
      </w:r>
      <w:r w:rsidR="00FE3438" w:rsidRPr="00932C98">
        <w:rPr>
          <w:rFonts w:ascii="Comic Sans MS" w:hAnsi="Comic Sans MS"/>
        </w:rPr>
        <w:t>and during ‘home learning’ time.</w:t>
      </w:r>
      <w:r w:rsidR="00E130A2" w:rsidRPr="00932C98">
        <w:rPr>
          <w:rFonts w:ascii="Comic Sans MS" w:hAnsi="Comic Sans MS"/>
        </w:rPr>
        <w:t xml:space="preserve">  Seeing your posts, with happy smiling children, and chatting via Dojo really does brighten </w:t>
      </w:r>
      <w:r w:rsidR="009A266E" w:rsidRPr="00932C98">
        <w:rPr>
          <w:rFonts w:ascii="Comic Sans MS" w:hAnsi="Comic Sans MS"/>
        </w:rPr>
        <w:t xml:space="preserve">up </w:t>
      </w:r>
      <w:r w:rsidR="00E130A2" w:rsidRPr="00932C98">
        <w:rPr>
          <w:rFonts w:ascii="Comic Sans MS" w:hAnsi="Comic Sans MS"/>
        </w:rPr>
        <w:t>our day</w:t>
      </w:r>
      <w:r w:rsidR="009A266E" w:rsidRPr="00932C98">
        <w:rPr>
          <w:rFonts w:ascii="Comic Sans MS" w:hAnsi="Comic Sans MS"/>
        </w:rPr>
        <w:t>s</w:t>
      </w:r>
      <w:r w:rsidR="00E130A2" w:rsidRPr="00932C98">
        <w:rPr>
          <w:rFonts w:ascii="Comic Sans MS" w:hAnsi="Comic Sans MS"/>
        </w:rPr>
        <w:t>.</w:t>
      </w:r>
      <w:r w:rsidR="00FE3438" w:rsidRPr="00932C98">
        <w:rPr>
          <w:rFonts w:ascii="Comic Sans MS" w:hAnsi="Comic Sans MS"/>
        </w:rPr>
        <w:t xml:space="preserve"> </w:t>
      </w:r>
    </w:p>
    <w:p w14:paraId="4A2E393B" w14:textId="030E42EE" w:rsidR="00120C03" w:rsidRPr="00932C98" w:rsidRDefault="00E130A2" w:rsidP="009960BE">
      <w:pPr>
        <w:jc w:val="both"/>
        <w:rPr>
          <w:rFonts w:ascii="Comic Sans MS" w:hAnsi="Comic Sans MS"/>
          <w:bCs/>
        </w:rPr>
      </w:pPr>
      <w:r w:rsidRPr="00932C98">
        <w:rPr>
          <w:rFonts w:ascii="Comic Sans MS" w:hAnsi="Comic Sans MS"/>
          <w:bCs/>
        </w:rPr>
        <w:t>O</w:t>
      </w:r>
      <w:r w:rsidR="009960BE" w:rsidRPr="00932C98">
        <w:rPr>
          <w:rFonts w:ascii="Comic Sans MS" w:hAnsi="Comic Sans MS"/>
          <w:bCs/>
        </w:rPr>
        <w:t>ur topic</w:t>
      </w:r>
      <w:r w:rsidRPr="00932C98">
        <w:rPr>
          <w:rFonts w:ascii="Comic Sans MS" w:hAnsi="Comic Sans MS"/>
          <w:bCs/>
        </w:rPr>
        <w:t xml:space="preserve"> for this half term</w:t>
      </w:r>
      <w:r w:rsidR="009960BE" w:rsidRPr="00932C98">
        <w:rPr>
          <w:rFonts w:ascii="Comic Sans MS" w:hAnsi="Comic Sans MS"/>
          <w:bCs/>
        </w:rPr>
        <w:t xml:space="preserve"> </w:t>
      </w:r>
      <w:r w:rsidR="00C767BB" w:rsidRPr="00932C98">
        <w:rPr>
          <w:rFonts w:ascii="Comic Sans MS" w:hAnsi="Comic Sans MS"/>
          <w:bCs/>
        </w:rPr>
        <w:t>is</w:t>
      </w:r>
      <w:r w:rsidR="009960BE" w:rsidRPr="00932C98">
        <w:rPr>
          <w:rFonts w:ascii="Comic Sans MS" w:hAnsi="Comic Sans MS"/>
          <w:bCs/>
        </w:rPr>
        <w:t xml:space="preserve"> </w:t>
      </w:r>
      <w:r w:rsidRPr="00932C98">
        <w:rPr>
          <w:rFonts w:ascii="Comic Sans MS" w:hAnsi="Comic Sans MS"/>
          <w:bCs/>
        </w:rPr>
        <w:t>a perfect one for home learning.  It is…</w:t>
      </w:r>
      <w:r w:rsidR="00406B16" w:rsidRPr="00932C98">
        <w:rPr>
          <w:rFonts w:ascii="Comic Sans MS" w:hAnsi="Comic Sans MS"/>
          <w:bCs/>
        </w:rPr>
        <w:t>‘</w:t>
      </w:r>
      <w:r w:rsidR="00583CE4" w:rsidRPr="00932C98">
        <w:rPr>
          <w:rFonts w:ascii="Comic Sans MS" w:hAnsi="Comic Sans MS"/>
          <w:bCs/>
        </w:rPr>
        <w:t>The Great Outdoors’</w:t>
      </w:r>
      <w:r w:rsidR="009960BE" w:rsidRPr="00932C98">
        <w:rPr>
          <w:rFonts w:ascii="Comic Sans MS" w:hAnsi="Comic Sans MS"/>
          <w:bCs/>
        </w:rPr>
        <w:t xml:space="preserve"> </w:t>
      </w:r>
      <w:r w:rsidRPr="00932C98">
        <w:rPr>
          <w:rFonts w:ascii="Comic Sans MS" w:hAnsi="Comic Sans MS"/>
          <w:bCs/>
        </w:rPr>
        <w:t xml:space="preserve">a topic which can make us so grateful for where we live.  Reception children your focus will come under this </w:t>
      </w:r>
      <w:r w:rsidR="00EB05D2" w:rsidRPr="00932C98">
        <w:rPr>
          <w:rFonts w:ascii="Comic Sans MS" w:hAnsi="Comic Sans MS"/>
          <w:bCs/>
        </w:rPr>
        <w:t>umbrella</w:t>
      </w:r>
      <w:r w:rsidRPr="00932C98">
        <w:rPr>
          <w:rFonts w:ascii="Comic Sans MS" w:hAnsi="Comic Sans MS"/>
          <w:bCs/>
        </w:rPr>
        <w:t xml:space="preserve"> but we will plan from stories for your activities.</w:t>
      </w:r>
    </w:p>
    <w:p w14:paraId="6D218706" w14:textId="77777777" w:rsidR="00E130A2" w:rsidRPr="00932C98" w:rsidRDefault="00C767BB" w:rsidP="00E130A2">
      <w:pPr>
        <w:jc w:val="center"/>
        <w:rPr>
          <w:rFonts w:ascii="Comic Sans MS" w:hAnsi="Comic Sans MS"/>
          <w:bCs/>
        </w:rPr>
      </w:pPr>
      <w:r w:rsidRPr="00932C98">
        <w:rPr>
          <w:noProof/>
          <w:lang w:eastAsia="en-GB"/>
        </w:rPr>
        <w:drawing>
          <wp:inline distT="0" distB="0" distL="0" distR="0" wp14:anchorId="6B9C11B8" wp14:editId="3B3F0220">
            <wp:extent cx="1685925" cy="1159013"/>
            <wp:effectExtent l="0" t="0" r="0" b="3175"/>
            <wp:docPr id="3" name="Picture 3" descr="5 Brilliant Camping Crafts For Children | Muddy Pud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Brilliant Camping Crafts For Children | Muddy Pudd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8915" cy="1167943"/>
                    </a:xfrm>
                    <a:prstGeom prst="rect">
                      <a:avLst/>
                    </a:prstGeom>
                    <a:noFill/>
                    <a:ln>
                      <a:noFill/>
                    </a:ln>
                  </pic:spPr>
                </pic:pic>
              </a:graphicData>
            </a:graphic>
          </wp:inline>
        </w:drawing>
      </w:r>
    </w:p>
    <w:p w14:paraId="6745D463" w14:textId="2553307E" w:rsidR="00120C03" w:rsidRPr="00932C98" w:rsidRDefault="00E130A2" w:rsidP="00E130A2">
      <w:pPr>
        <w:jc w:val="center"/>
        <w:rPr>
          <w:rFonts w:ascii="Comic Sans MS" w:hAnsi="Comic Sans MS"/>
          <w:bCs/>
        </w:rPr>
      </w:pPr>
      <w:r w:rsidRPr="00932C98">
        <w:rPr>
          <w:rFonts w:ascii="Comic Sans MS" w:hAnsi="Comic Sans MS"/>
          <w:bCs/>
        </w:rPr>
        <w:t>As always, o</w:t>
      </w:r>
      <w:r w:rsidR="00120C03" w:rsidRPr="00932C98">
        <w:rPr>
          <w:rFonts w:ascii="Comic Sans MS" w:hAnsi="Comic Sans MS"/>
          <w:bCs/>
        </w:rPr>
        <w:t>ur topic web can be viewed on the school website under</w:t>
      </w:r>
      <w:r w:rsidRPr="00932C98">
        <w:rPr>
          <w:rFonts w:ascii="Comic Sans MS" w:hAnsi="Comic Sans MS"/>
          <w:bCs/>
        </w:rPr>
        <w:t>:</w:t>
      </w:r>
      <w:r w:rsidR="00120C03" w:rsidRPr="00932C98">
        <w:rPr>
          <w:rFonts w:ascii="Comic Sans MS" w:hAnsi="Comic Sans MS"/>
          <w:bCs/>
        </w:rPr>
        <w:t xml:space="preserve">      Classes  </w:t>
      </w:r>
      <w:r w:rsidRPr="00932C98">
        <w:rPr>
          <w:rFonts w:ascii="Comic Sans MS" w:hAnsi="Comic Sans MS"/>
          <w:bCs/>
        </w:rPr>
        <w:t>:</w:t>
      </w:r>
      <w:r w:rsidR="00120C03" w:rsidRPr="00932C98">
        <w:rPr>
          <w:rFonts w:ascii="Comic Sans MS" w:hAnsi="Comic Sans MS"/>
          <w:bCs/>
        </w:rPr>
        <w:t xml:space="preserve">    </w:t>
      </w:r>
      <w:r w:rsidR="00C767BB" w:rsidRPr="00932C98">
        <w:rPr>
          <w:rFonts w:ascii="Comic Sans MS" w:hAnsi="Comic Sans MS"/>
          <w:bCs/>
        </w:rPr>
        <w:t>Discovery</w:t>
      </w:r>
      <w:r w:rsidR="00120C03" w:rsidRPr="00932C98">
        <w:rPr>
          <w:rFonts w:ascii="Comic Sans MS" w:hAnsi="Comic Sans MS"/>
          <w:bCs/>
        </w:rPr>
        <w:t>-</w:t>
      </w:r>
      <w:r w:rsidR="00C767BB" w:rsidRPr="00932C98">
        <w:rPr>
          <w:rFonts w:ascii="Comic Sans MS" w:hAnsi="Comic Sans MS"/>
          <w:bCs/>
        </w:rPr>
        <w:t>W</w:t>
      </w:r>
      <w:r w:rsidR="00120C03" w:rsidRPr="00932C98">
        <w:rPr>
          <w:rFonts w:ascii="Comic Sans MS" w:hAnsi="Comic Sans MS"/>
          <w:bCs/>
        </w:rPr>
        <w:t>hat’s new?</w:t>
      </w:r>
    </w:p>
    <w:p w14:paraId="162D5553" w14:textId="78D6B9D5" w:rsidR="00E130A2" w:rsidRPr="00932C98" w:rsidRDefault="00583CE4" w:rsidP="00596EFD">
      <w:pPr>
        <w:jc w:val="both"/>
        <w:rPr>
          <w:rFonts w:ascii="Comic Sans MS" w:hAnsi="Comic Sans MS"/>
          <w:b/>
          <w:u w:val="single"/>
        </w:rPr>
      </w:pPr>
      <w:r w:rsidRPr="00932C98">
        <w:rPr>
          <w:rFonts w:ascii="Comic Sans MS" w:hAnsi="Comic Sans MS"/>
          <w:b/>
          <w:u w:val="single"/>
        </w:rPr>
        <w:t xml:space="preserve">Home Learning- </w:t>
      </w:r>
      <w:r w:rsidR="00374061" w:rsidRPr="00932C98">
        <w:rPr>
          <w:rFonts w:ascii="Comic Sans MS" w:hAnsi="Comic Sans MS"/>
          <w:b/>
          <w:u w:val="single"/>
        </w:rPr>
        <w:t>Curriculum Information:</w:t>
      </w:r>
    </w:p>
    <w:p w14:paraId="18020A19" w14:textId="288B745E" w:rsidR="007D3CE9" w:rsidRPr="00932C98" w:rsidRDefault="00583CE4" w:rsidP="007D3CE9">
      <w:pPr>
        <w:jc w:val="both"/>
        <w:rPr>
          <w:rFonts w:ascii="Comic Sans MS" w:hAnsi="Comic Sans MS"/>
          <w:b/>
        </w:rPr>
      </w:pPr>
      <w:r w:rsidRPr="00932C98">
        <w:rPr>
          <w:rFonts w:ascii="Comic Sans MS" w:hAnsi="Comic Sans MS"/>
          <w:b/>
        </w:rPr>
        <w:t xml:space="preserve">We </w:t>
      </w:r>
      <w:r w:rsidR="00E130A2" w:rsidRPr="00932C98">
        <w:rPr>
          <w:rFonts w:ascii="Comic Sans MS" w:hAnsi="Comic Sans MS"/>
          <w:b/>
        </w:rPr>
        <w:t xml:space="preserve">both know how tricky </w:t>
      </w:r>
      <w:r w:rsidRPr="00932C98">
        <w:rPr>
          <w:rFonts w:ascii="Comic Sans MS" w:hAnsi="Comic Sans MS"/>
          <w:b/>
        </w:rPr>
        <w:t>home learning</w:t>
      </w:r>
      <w:r w:rsidR="00E130A2" w:rsidRPr="00932C98">
        <w:rPr>
          <w:rFonts w:ascii="Comic Sans MS" w:hAnsi="Comic Sans MS"/>
          <w:b/>
        </w:rPr>
        <w:t xml:space="preserve"> is!  We can tell you that it is easier to teach a class of children rather than your own!  </w:t>
      </w:r>
      <w:r w:rsidR="00E130A2" w:rsidRPr="00327225">
        <w:rPr>
          <w:rFonts w:ascii="Comic Sans MS" w:hAnsi="Comic Sans MS"/>
          <w:b/>
          <w:u w:val="single"/>
        </w:rPr>
        <w:t>As such, we know that things</w:t>
      </w:r>
      <w:r w:rsidRPr="00327225">
        <w:rPr>
          <w:rFonts w:ascii="Comic Sans MS" w:hAnsi="Comic Sans MS"/>
          <w:b/>
          <w:u w:val="single"/>
        </w:rPr>
        <w:t xml:space="preserve"> may be difficult</w:t>
      </w:r>
      <w:r w:rsidR="00E130A2" w:rsidRPr="00327225">
        <w:rPr>
          <w:rFonts w:ascii="Comic Sans MS" w:hAnsi="Comic Sans MS"/>
          <w:b/>
          <w:u w:val="single"/>
        </w:rPr>
        <w:t xml:space="preserve"> so just do what you can, when you can and don’t beat yourself up over it!</w:t>
      </w:r>
      <w:r w:rsidR="00E130A2" w:rsidRPr="00932C98">
        <w:rPr>
          <w:rFonts w:ascii="Comic Sans MS" w:hAnsi="Comic Sans MS"/>
          <w:b/>
        </w:rPr>
        <w:t xml:space="preserve">  We are ‘virtually here’ on Dojo to help, support and guide you should you need us.  Mrs Mesghali will be available on Monday and Tuesday.  Mrs Lever will be </w:t>
      </w:r>
      <w:r w:rsidR="00EB05D2" w:rsidRPr="00932C98">
        <w:rPr>
          <w:rFonts w:ascii="Comic Sans MS" w:hAnsi="Comic Sans MS"/>
          <w:b/>
        </w:rPr>
        <w:t>availabl</w:t>
      </w:r>
      <w:r w:rsidR="00E130A2" w:rsidRPr="00932C98">
        <w:rPr>
          <w:rFonts w:ascii="Comic Sans MS" w:hAnsi="Comic Sans MS"/>
          <w:b/>
        </w:rPr>
        <w:t>e on W</w:t>
      </w:r>
      <w:r w:rsidR="00EB05D2" w:rsidRPr="00932C98">
        <w:rPr>
          <w:rFonts w:ascii="Comic Sans MS" w:hAnsi="Comic Sans MS"/>
          <w:b/>
        </w:rPr>
        <w:t>ednesday, Thursday and Friday.</w:t>
      </w:r>
    </w:p>
    <w:p w14:paraId="5EF8D515" w14:textId="4ECA53D7" w:rsidR="00583732" w:rsidRPr="007D3CE9" w:rsidRDefault="007D3CE9" w:rsidP="007D3CE9">
      <w:pPr>
        <w:jc w:val="both"/>
        <w:rPr>
          <w:rFonts w:ascii="Comic Sans MS" w:hAnsi="Comic Sans MS"/>
          <w:b/>
        </w:rPr>
      </w:pPr>
      <w:r w:rsidRPr="007D3CE9">
        <w:rPr>
          <w:rFonts w:ascii="Trebuchet MS" w:hAnsi="Trebuchet MS"/>
          <w:noProof/>
          <w:color w:val="000000" w:themeColor="text1"/>
          <w:lang w:eastAsia="en-GB"/>
        </w:rPr>
        <mc:AlternateContent>
          <mc:Choice Requires="wps">
            <w:drawing>
              <wp:anchor distT="45720" distB="45720" distL="114300" distR="114300" simplePos="0" relativeHeight="251667456" behindDoc="0" locked="0" layoutInCell="1" allowOverlap="1" wp14:anchorId="281566A0" wp14:editId="4EDC5111">
                <wp:simplePos x="0" y="0"/>
                <wp:positionH relativeFrom="margin">
                  <wp:align>left</wp:align>
                </wp:positionH>
                <wp:positionV relativeFrom="paragraph">
                  <wp:posOffset>327660</wp:posOffset>
                </wp:positionV>
                <wp:extent cx="6591300" cy="2724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24150"/>
                        </a:xfrm>
                        <a:prstGeom prst="rect">
                          <a:avLst/>
                        </a:prstGeom>
                        <a:solidFill>
                          <a:srgbClr val="FFFFFF"/>
                        </a:solidFill>
                        <a:ln w="9525">
                          <a:solidFill>
                            <a:srgbClr val="000000"/>
                          </a:solidFill>
                          <a:miter lim="800000"/>
                          <a:headEnd/>
                          <a:tailEnd/>
                        </a:ln>
                      </wps:spPr>
                      <wps:txbx>
                        <w:txbxContent>
                          <w:p w14:paraId="4D73D7D3" w14:textId="090F2D08" w:rsidR="007D3CE9" w:rsidRDefault="00EB05D2">
                            <w:pPr>
                              <w:rPr>
                                <w:rFonts w:ascii="Comic Sans MS" w:hAnsi="Comic Sans MS"/>
                                <w:b/>
                                <w:bCs/>
                                <w:u w:val="single"/>
                              </w:rPr>
                            </w:pPr>
                            <w:r>
                              <w:rPr>
                                <w:rFonts w:ascii="Comic Sans MS" w:hAnsi="Comic Sans MS"/>
                                <w:b/>
                                <w:bCs/>
                                <w:u w:val="single"/>
                              </w:rPr>
                              <w:t xml:space="preserve">Maths - </w:t>
                            </w:r>
                            <w:r w:rsidR="007D3CE9" w:rsidRPr="00EB05D2">
                              <w:rPr>
                                <w:rFonts w:ascii="Comic Sans MS" w:hAnsi="Comic Sans MS"/>
                                <w:b/>
                                <w:bCs/>
                                <w:u w:val="single"/>
                              </w:rPr>
                              <w:t>Reception children:</w:t>
                            </w:r>
                          </w:p>
                          <w:p w14:paraId="2BC5552D" w14:textId="0A01B7A6" w:rsidR="00EB05D2" w:rsidRPr="00EB05D2" w:rsidRDefault="00EB05D2">
                            <w:pPr>
                              <w:rPr>
                                <w:rFonts w:ascii="Comic Sans MS" w:hAnsi="Comic Sans MS"/>
                              </w:rPr>
                            </w:pPr>
                            <w:r w:rsidRPr="00EB05D2">
                              <w:rPr>
                                <w:rFonts w:ascii="Comic Sans MS" w:hAnsi="Comic Sans MS"/>
                              </w:rPr>
                              <w:t>Choose from the Counting : Pick and Mix – sent via ParentPay</w:t>
                            </w:r>
                          </w:p>
                          <w:p w14:paraId="56F4C769" w14:textId="7B94D8E1" w:rsidR="00EB05D2" w:rsidRPr="00EB05D2" w:rsidRDefault="00EB05D2">
                            <w:pPr>
                              <w:rPr>
                                <w:rFonts w:ascii="Comic Sans MS" w:hAnsi="Comic Sans MS"/>
                                <w:b/>
                                <w:bCs/>
                                <w:u w:val="single"/>
                              </w:rPr>
                            </w:pPr>
                            <w:r>
                              <w:rPr>
                                <w:rFonts w:ascii="Comic Sans MS" w:hAnsi="Comic Sans MS"/>
                                <w:b/>
                                <w:bCs/>
                                <w:u w:val="single"/>
                              </w:rPr>
                              <w:t>Week beginning Monday 20</w:t>
                            </w:r>
                            <w:r w:rsidRPr="00EB05D2">
                              <w:rPr>
                                <w:rFonts w:ascii="Comic Sans MS" w:hAnsi="Comic Sans MS"/>
                                <w:b/>
                                <w:bCs/>
                                <w:u w:val="single"/>
                                <w:vertAlign w:val="superscript"/>
                              </w:rPr>
                              <w:t>th</w:t>
                            </w:r>
                            <w:r>
                              <w:rPr>
                                <w:rFonts w:ascii="Comic Sans MS" w:hAnsi="Comic Sans MS"/>
                                <w:b/>
                                <w:bCs/>
                                <w:u w:val="single"/>
                              </w:rPr>
                              <w:t xml:space="preserve"> April 2020</w:t>
                            </w:r>
                          </w:p>
                          <w:p w14:paraId="60CAF2EA" w14:textId="18511BCA" w:rsidR="007D3CE9" w:rsidRDefault="007D3CE9">
                            <w:r>
                              <w:rPr>
                                <w:rFonts w:ascii="Comic Sans MS" w:eastAsia="Calibri" w:hAnsi="Comic Sans MS" w:cs="Comic Sans MS"/>
                                <w:bCs/>
                                <w:color w:val="000000"/>
                              </w:rPr>
                              <w:t xml:space="preserve">We would like you to access White Rose Hub Home Learning.  Please start at </w:t>
                            </w:r>
                            <w:r w:rsidR="00EB05D2">
                              <w:rPr>
                                <w:rFonts w:ascii="Comic Sans MS" w:eastAsia="Calibri" w:hAnsi="Comic Sans MS" w:cs="Comic Sans MS"/>
                                <w:bCs/>
                                <w:color w:val="000000"/>
                              </w:rPr>
                              <w:t>W</w:t>
                            </w:r>
                            <w:r>
                              <w:rPr>
                                <w:rFonts w:ascii="Comic Sans MS" w:eastAsia="Calibri" w:hAnsi="Comic Sans MS" w:cs="Comic Sans MS"/>
                                <w:bCs/>
                                <w:color w:val="000000"/>
                              </w:rPr>
                              <w:t>eek 2</w:t>
                            </w:r>
                            <w:r w:rsidR="00E130A2">
                              <w:rPr>
                                <w:rFonts w:ascii="Comic Sans MS" w:eastAsia="Calibri" w:hAnsi="Comic Sans MS" w:cs="Comic Sans MS"/>
                                <w:bCs/>
                                <w:color w:val="000000"/>
                              </w:rPr>
                              <w:t xml:space="preserve"> which begins with ‘What the Ladybird Heard</w:t>
                            </w:r>
                            <w:r w:rsidR="00EB05D2">
                              <w:rPr>
                                <w:rFonts w:ascii="Comic Sans MS" w:eastAsia="Calibri" w:hAnsi="Comic Sans MS" w:cs="Comic Sans MS"/>
                                <w:bCs/>
                                <w:color w:val="000000"/>
                              </w:rPr>
                              <w:t xml:space="preserve">.’  </w:t>
                            </w:r>
                            <w:hyperlink r:id="rId8" w:history="1">
                              <w:r w:rsidR="00EB05D2">
                                <w:rPr>
                                  <w:rStyle w:val="Hyperlink"/>
                                </w:rPr>
                                <w:t>https://whiterosemaths.com/homelearning/early-years/</w:t>
                              </w:r>
                            </w:hyperlink>
                          </w:p>
                          <w:p w14:paraId="130F41FB" w14:textId="31159219" w:rsidR="00EB05D2" w:rsidRPr="00EB05D2" w:rsidRDefault="00EB05D2" w:rsidP="00EB05D2">
                            <w:pPr>
                              <w:rPr>
                                <w:rFonts w:ascii="Comic Sans MS" w:hAnsi="Comic Sans MS"/>
                                <w:b/>
                                <w:bCs/>
                                <w:u w:val="single"/>
                              </w:rPr>
                            </w:pPr>
                            <w:r>
                              <w:rPr>
                                <w:rFonts w:ascii="Comic Sans MS" w:hAnsi="Comic Sans MS"/>
                                <w:b/>
                                <w:bCs/>
                                <w:u w:val="single"/>
                              </w:rPr>
                              <w:t>Week beginning Monday 27</w:t>
                            </w:r>
                            <w:r w:rsidRPr="00EB05D2">
                              <w:rPr>
                                <w:rFonts w:ascii="Comic Sans MS" w:hAnsi="Comic Sans MS"/>
                                <w:b/>
                                <w:bCs/>
                                <w:u w:val="single"/>
                                <w:vertAlign w:val="superscript"/>
                              </w:rPr>
                              <w:t>th</w:t>
                            </w:r>
                            <w:r>
                              <w:rPr>
                                <w:rFonts w:ascii="Comic Sans MS" w:hAnsi="Comic Sans MS"/>
                                <w:b/>
                                <w:bCs/>
                                <w:u w:val="single"/>
                              </w:rPr>
                              <w:t xml:space="preserve"> April 2020</w:t>
                            </w:r>
                          </w:p>
                          <w:p w14:paraId="486D6CD7" w14:textId="7B0EC350" w:rsidR="00EB05D2" w:rsidRDefault="00EB05D2" w:rsidP="00EB05D2">
                            <w:r>
                              <w:rPr>
                                <w:rFonts w:ascii="Comic Sans MS" w:eastAsia="Calibri" w:hAnsi="Comic Sans MS" w:cs="Comic Sans MS"/>
                                <w:bCs/>
                                <w:color w:val="000000"/>
                              </w:rPr>
                              <w:t xml:space="preserve">We would like you to access White Rose Hub Home Learning.  Please start at Summer Term – Week 1  which is all about  ‘Supertato’  </w:t>
                            </w:r>
                            <w:hyperlink r:id="rId9" w:history="1">
                              <w:r>
                                <w:rPr>
                                  <w:rStyle w:val="Hyperlink"/>
                                </w:rPr>
                                <w:t>https://whiterosemaths.com/homelearning/early-years/</w:t>
                              </w:r>
                            </w:hyperlink>
                          </w:p>
                          <w:p w14:paraId="7AA3C528" w14:textId="77777777" w:rsidR="00EB05D2" w:rsidRDefault="00EB05D2"/>
                          <w:p w14:paraId="41733416" w14:textId="77777777" w:rsidR="00EB05D2" w:rsidRDefault="00EB05D2">
                            <w:pPr>
                              <w:rPr>
                                <w:rFonts w:ascii="Comic Sans MS" w:eastAsia="Calibri" w:hAnsi="Comic Sans MS" w:cs="Comic Sans MS"/>
                                <w:bCs/>
                                <w:color w:val="000000"/>
                              </w:rPr>
                            </w:pPr>
                          </w:p>
                          <w:p w14:paraId="408DB5DB" w14:textId="77777777" w:rsidR="00EB05D2" w:rsidRDefault="00EB05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566A0" id="_x0000_t202" coordsize="21600,21600" o:spt="202" path="m,l,21600r21600,l21600,xe">
                <v:stroke joinstyle="miter"/>
                <v:path gradientshapeok="t" o:connecttype="rect"/>
              </v:shapetype>
              <v:shape id="Text Box 2" o:spid="_x0000_s1026" type="#_x0000_t202" style="position:absolute;left:0;text-align:left;margin-left:0;margin-top:25.8pt;width:519pt;height:21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">
                <v:textbox>
                  <w:txbxContent>
                    <w:p w14:paraId="4D73D7D3" w14:textId="090F2D08" w:rsidR="007D3CE9" w:rsidRDefault="00EB05D2">
                      <w:pPr>
                        <w:rPr>
                          <w:rFonts w:ascii="Comic Sans MS" w:hAnsi="Comic Sans MS"/>
                          <w:b/>
                          <w:bCs/>
                          <w:u w:val="single"/>
                        </w:rPr>
                      </w:pPr>
                      <w:r>
                        <w:rPr>
                          <w:rFonts w:ascii="Comic Sans MS" w:hAnsi="Comic Sans MS"/>
                          <w:b/>
                          <w:bCs/>
                          <w:u w:val="single"/>
                        </w:rPr>
                        <w:t xml:space="preserve">Maths - </w:t>
                      </w:r>
                      <w:r w:rsidR="007D3CE9" w:rsidRPr="00EB05D2">
                        <w:rPr>
                          <w:rFonts w:ascii="Comic Sans MS" w:hAnsi="Comic Sans MS"/>
                          <w:b/>
                          <w:bCs/>
                          <w:u w:val="single"/>
                        </w:rPr>
                        <w:t>Reception children:</w:t>
                      </w:r>
                    </w:p>
                    <w:p w14:paraId="2BC5552D" w14:textId="0A01B7A6" w:rsidR="00EB05D2" w:rsidRPr="00EB05D2" w:rsidRDefault="00EB05D2">
                      <w:pPr>
                        <w:rPr>
                          <w:rFonts w:ascii="Comic Sans MS" w:hAnsi="Comic Sans MS"/>
                        </w:rPr>
                      </w:pPr>
                      <w:r w:rsidRPr="00EB05D2">
                        <w:rPr>
                          <w:rFonts w:ascii="Comic Sans MS" w:hAnsi="Comic Sans MS"/>
                        </w:rPr>
                        <w:t xml:space="preserve">Choose from the </w:t>
                      </w:r>
                      <w:proofErr w:type="gramStart"/>
                      <w:r w:rsidRPr="00EB05D2">
                        <w:rPr>
                          <w:rFonts w:ascii="Comic Sans MS" w:hAnsi="Comic Sans MS"/>
                        </w:rPr>
                        <w:t>Counting :</w:t>
                      </w:r>
                      <w:proofErr w:type="gramEnd"/>
                      <w:r w:rsidRPr="00EB05D2">
                        <w:rPr>
                          <w:rFonts w:ascii="Comic Sans MS" w:hAnsi="Comic Sans MS"/>
                        </w:rPr>
                        <w:t xml:space="preserve"> Pick and Mix – sent via ParentPay</w:t>
                      </w:r>
                    </w:p>
                    <w:p w14:paraId="56F4C769" w14:textId="7B94D8E1" w:rsidR="00EB05D2" w:rsidRPr="00EB05D2" w:rsidRDefault="00EB05D2">
                      <w:pPr>
                        <w:rPr>
                          <w:rFonts w:ascii="Comic Sans MS" w:hAnsi="Comic Sans MS"/>
                          <w:b/>
                          <w:bCs/>
                          <w:u w:val="single"/>
                        </w:rPr>
                      </w:pPr>
                      <w:r>
                        <w:rPr>
                          <w:rFonts w:ascii="Comic Sans MS" w:hAnsi="Comic Sans MS"/>
                          <w:b/>
                          <w:bCs/>
                          <w:u w:val="single"/>
                        </w:rPr>
                        <w:t>Week beginning Monday 20</w:t>
                      </w:r>
                      <w:r w:rsidRPr="00EB05D2">
                        <w:rPr>
                          <w:rFonts w:ascii="Comic Sans MS" w:hAnsi="Comic Sans MS"/>
                          <w:b/>
                          <w:bCs/>
                          <w:u w:val="single"/>
                          <w:vertAlign w:val="superscript"/>
                        </w:rPr>
                        <w:t>th</w:t>
                      </w:r>
                      <w:r>
                        <w:rPr>
                          <w:rFonts w:ascii="Comic Sans MS" w:hAnsi="Comic Sans MS"/>
                          <w:b/>
                          <w:bCs/>
                          <w:u w:val="single"/>
                        </w:rPr>
                        <w:t xml:space="preserve"> April 2020</w:t>
                      </w:r>
                    </w:p>
                    <w:p w14:paraId="60CAF2EA" w14:textId="18511BCA" w:rsidR="007D3CE9" w:rsidRDefault="007D3CE9">
                      <w:r>
                        <w:rPr>
                          <w:rFonts w:ascii="Comic Sans MS" w:eastAsia="Calibri" w:hAnsi="Comic Sans MS" w:cs="Comic Sans MS"/>
                          <w:bCs/>
                          <w:color w:val="000000"/>
                        </w:rPr>
                        <w:t xml:space="preserve">We would like you to access White Rose Hub Home Learning.  Please start at </w:t>
                      </w:r>
                      <w:r w:rsidR="00EB05D2">
                        <w:rPr>
                          <w:rFonts w:ascii="Comic Sans MS" w:eastAsia="Calibri" w:hAnsi="Comic Sans MS" w:cs="Comic Sans MS"/>
                          <w:bCs/>
                          <w:color w:val="000000"/>
                        </w:rPr>
                        <w:t>W</w:t>
                      </w:r>
                      <w:r>
                        <w:rPr>
                          <w:rFonts w:ascii="Comic Sans MS" w:eastAsia="Calibri" w:hAnsi="Comic Sans MS" w:cs="Comic Sans MS"/>
                          <w:bCs/>
                          <w:color w:val="000000"/>
                        </w:rPr>
                        <w:t>eek</w:t>
                      </w:r>
                      <w:r>
                        <w:rPr>
                          <w:rFonts w:ascii="Comic Sans MS" w:eastAsia="Calibri" w:hAnsi="Comic Sans MS" w:cs="Comic Sans MS"/>
                          <w:bCs/>
                          <w:color w:val="000000"/>
                        </w:rPr>
                        <w:t xml:space="preserve"> 2</w:t>
                      </w:r>
                      <w:r w:rsidR="00E130A2">
                        <w:rPr>
                          <w:rFonts w:ascii="Comic Sans MS" w:eastAsia="Calibri" w:hAnsi="Comic Sans MS" w:cs="Comic Sans MS"/>
                          <w:bCs/>
                          <w:color w:val="000000"/>
                        </w:rPr>
                        <w:t xml:space="preserve"> which begins with ‘What the Ladybird Heard</w:t>
                      </w:r>
                      <w:r w:rsidR="00EB05D2">
                        <w:rPr>
                          <w:rFonts w:ascii="Comic Sans MS" w:eastAsia="Calibri" w:hAnsi="Comic Sans MS" w:cs="Comic Sans MS"/>
                          <w:bCs/>
                          <w:color w:val="000000"/>
                        </w:rPr>
                        <w:t xml:space="preserve">.’  </w:t>
                      </w:r>
                      <w:hyperlink r:id="rId10" w:history="1">
                        <w:r w:rsidR="00EB05D2">
                          <w:rPr>
                            <w:rStyle w:val="Hyperlink"/>
                          </w:rPr>
                          <w:t>https://whiterosemaths.com/homelearning/early-years/</w:t>
                        </w:r>
                      </w:hyperlink>
                    </w:p>
                    <w:p w14:paraId="130F41FB" w14:textId="31159219" w:rsidR="00EB05D2" w:rsidRPr="00EB05D2" w:rsidRDefault="00EB05D2" w:rsidP="00EB05D2">
                      <w:pPr>
                        <w:rPr>
                          <w:rFonts w:ascii="Comic Sans MS" w:hAnsi="Comic Sans MS"/>
                          <w:b/>
                          <w:bCs/>
                          <w:u w:val="single"/>
                        </w:rPr>
                      </w:pPr>
                      <w:r>
                        <w:rPr>
                          <w:rFonts w:ascii="Comic Sans MS" w:hAnsi="Comic Sans MS"/>
                          <w:b/>
                          <w:bCs/>
                          <w:u w:val="single"/>
                        </w:rPr>
                        <w:t>Week beginning Monday 2</w:t>
                      </w:r>
                      <w:r>
                        <w:rPr>
                          <w:rFonts w:ascii="Comic Sans MS" w:hAnsi="Comic Sans MS"/>
                          <w:b/>
                          <w:bCs/>
                          <w:u w:val="single"/>
                        </w:rPr>
                        <w:t>7</w:t>
                      </w:r>
                      <w:r w:rsidRPr="00EB05D2">
                        <w:rPr>
                          <w:rFonts w:ascii="Comic Sans MS" w:hAnsi="Comic Sans MS"/>
                          <w:b/>
                          <w:bCs/>
                          <w:u w:val="single"/>
                          <w:vertAlign w:val="superscript"/>
                        </w:rPr>
                        <w:t>th</w:t>
                      </w:r>
                      <w:r>
                        <w:rPr>
                          <w:rFonts w:ascii="Comic Sans MS" w:hAnsi="Comic Sans MS"/>
                          <w:b/>
                          <w:bCs/>
                          <w:u w:val="single"/>
                        </w:rPr>
                        <w:t xml:space="preserve"> April 2020</w:t>
                      </w:r>
                    </w:p>
                    <w:p w14:paraId="486D6CD7" w14:textId="7B0EC350" w:rsidR="00EB05D2" w:rsidRDefault="00EB05D2" w:rsidP="00EB05D2">
                      <w:r>
                        <w:rPr>
                          <w:rFonts w:ascii="Comic Sans MS" w:eastAsia="Calibri" w:hAnsi="Comic Sans MS" w:cs="Comic Sans MS"/>
                          <w:bCs/>
                          <w:color w:val="000000"/>
                        </w:rPr>
                        <w:t>We would like you to access White Rose Hub Home Learning.  Please start at</w:t>
                      </w:r>
                      <w:r>
                        <w:rPr>
                          <w:rFonts w:ascii="Comic Sans MS" w:eastAsia="Calibri" w:hAnsi="Comic Sans MS" w:cs="Comic Sans MS"/>
                          <w:bCs/>
                          <w:color w:val="000000"/>
                        </w:rPr>
                        <w:t xml:space="preserve"> Summer Term – Week 1 </w:t>
                      </w:r>
                      <w:r>
                        <w:rPr>
                          <w:rFonts w:ascii="Comic Sans MS" w:eastAsia="Calibri" w:hAnsi="Comic Sans MS" w:cs="Comic Sans MS"/>
                          <w:bCs/>
                          <w:color w:val="000000"/>
                        </w:rPr>
                        <w:t xml:space="preserve"> which </w:t>
                      </w:r>
                      <w:r>
                        <w:rPr>
                          <w:rFonts w:ascii="Comic Sans MS" w:eastAsia="Calibri" w:hAnsi="Comic Sans MS" w:cs="Comic Sans MS"/>
                          <w:bCs/>
                          <w:color w:val="000000"/>
                        </w:rPr>
                        <w:t>is all about</w:t>
                      </w:r>
                      <w:r>
                        <w:rPr>
                          <w:rFonts w:ascii="Comic Sans MS" w:eastAsia="Calibri" w:hAnsi="Comic Sans MS" w:cs="Comic Sans MS"/>
                          <w:bCs/>
                          <w:color w:val="000000"/>
                        </w:rPr>
                        <w:t xml:space="preserve">  ‘</w:t>
                      </w:r>
                      <w:proofErr w:type="spellStart"/>
                      <w:r>
                        <w:rPr>
                          <w:rFonts w:ascii="Comic Sans MS" w:eastAsia="Calibri" w:hAnsi="Comic Sans MS" w:cs="Comic Sans MS"/>
                          <w:bCs/>
                          <w:color w:val="000000"/>
                        </w:rPr>
                        <w:t>Supertato</w:t>
                      </w:r>
                      <w:proofErr w:type="spellEnd"/>
                      <w:r>
                        <w:rPr>
                          <w:rFonts w:ascii="Comic Sans MS" w:eastAsia="Calibri" w:hAnsi="Comic Sans MS" w:cs="Comic Sans MS"/>
                          <w:bCs/>
                          <w:color w:val="000000"/>
                        </w:rPr>
                        <w:t xml:space="preserve">’  </w:t>
                      </w:r>
                      <w:hyperlink r:id="rId11" w:history="1">
                        <w:r>
                          <w:rPr>
                            <w:rStyle w:val="Hyperlink"/>
                          </w:rPr>
                          <w:t>https://whiterosemaths.com/homelearning/early-years/</w:t>
                        </w:r>
                      </w:hyperlink>
                    </w:p>
                    <w:p w14:paraId="7AA3C528" w14:textId="77777777" w:rsidR="00EB05D2" w:rsidRDefault="00EB05D2"/>
                    <w:p w14:paraId="41733416" w14:textId="77777777" w:rsidR="00EB05D2" w:rsidRDefault="00EB05D2">
                      <w:pPr>
                        <w:rPr>
                          <w:rFonts w:ascii="Comic Sans MS" w:eastAsia="Calibri" w:hAnsi="Comic Sans MS" w:cs="Comic Sans MS"/>
                          <w:bCs/>
                          <w:color w:val="000000"/>
                        </w:rPr>
                      </w:pPr>
                    </w:p>
                    <w:p w14:paraId="408DB5DB" w14:textId="77777777" w:rsidR="00EB05D2" w:rsidRDefault="00EB05D2"/>
                  </w:txbxContent>
                </v:textbox>
                <w10:wrap type="square" anchorx="margin"/>
              </v:shape>
            </w:pict>
          </mc:Fallback>
        </mc:AlternateContent>
      </w:r>
    </w:p>
    <w:p w14:paraId="42716690" w14:textId="455F9632" w:rsidR="007D3CE9" w:rsidRPr="00583732" w:rsidRDefault="009A266E" w:rsidP="00583732">
      <w:pPr>
        <w:spacing w:after="0"/>
        <w:jc w:val="both"/>
        <w:rPr>
          <w:rFonts w:ascii="Trebuchet MS" w:hAnsi="Trebuchet MS"/>
          <w:color w:val="000000" w:themeColor="text1"/>
        </w:rPr>
      </w:pPr>
      <w:r w:rsidRPr="007D3CE9">
        <w:rPr>
          <w:rFonts w:ascii="Trebuchet MS" w:hAnsi="Trebuchet MS"/>
          <w:noProof/>
          <w:color w:val="000000" w:themeColor="text1"/>
          <w:lang w:eastAsia="en-GB"/>
        </w:rPr>
        <w:lastRenderedPageBreak/>
        <mc:AlternateContent>
          <mc:Choice Requires="wps">
            <w:drawing>
              <wp:anchor distT="45720" distB="45720" distL="114300" distR="114300" simplePos="0" relativeHeight="251673600" behindDoc="0" locked="0" layoutInCell="1" allowOverlap="1" wp14:anchorId="49DB2E4C" wp14:editId="7F11D2DA">
                <wp:simplePos x="0" y="0"/>
                <wp:positionH relativeFrom="margin">
                  <wp:align>left</wp:align>
                </wp:positionH>
                <wp:positionV relativeFrom="paragraph">
                  <wp:posOffset>4591050</wp:posOffset>
                </wp:positionV>
                <wp:extent cx="6591300" cy="28575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0"/>
                        </a:xfrm>
                        <a:prstGeom prst="rect">
                          <a:avLst/>
                        </a:prstGeom>
                        <a:solidFill>
                          <a:srgbClr val="FFFFFF"/>
                        </a:solidFill>
                        <a:ln w="9525">
                          <a:solidFill>
                            <a:srgbClr val="000000"/>
                          </a:solidFill>
                          <a:miter lim="800000"/>
                          <a:headEnd/>
                          <a:tailEnd/>
                        </a:ln>
                      </wps:spPr>
                      <wps:txbx>
                        <w:txbxContent>
                          <w:p w14:paraId="0B478631" w14:textId="17EDD786" w:rsidR="0091726F" w:rsidRDefault="0091726F" w:rsidP="0091726F">
                            <w:pPr>
                              <w:rPr>
                                <w:rFonts w:ascii="Comic Sans MS" w:hAnsi="Comic Sans MS"/>
                                <w:b/>
                                <w:bCs/>
                                <w:u w:val="single"/>
                              </w:rPr>
                            </w:pPr>
                            <w:r>
                              <w:rPr>
                                <w:rFonts w:ascii="Comic Sans MS" w:hAnsi="Comic Sans MS"/>
                                <w:b/>
                                <w:bCs/>
                                <w:u w:val="single"/>
                              </w:rPr>
                              <w:t>English – Year 1</w:t>
                            </w:r>
                            <w:r w:rsidRPr="00EB05D2">
                              <w:rPr>
                                <w:rFonts w:ascii="Comic Sans MS" w:hAnsi="Comic Sans MS"/>
                                <w:b/>
                                <w:bCs/>
                                <w:u w:val="single"/>
                              </w:rPr>
                              <w:t xml:space="preserve"> children:</w:t>
                            </w:r>
                          </w:p>
                          <w:p w14:paraId="51F3C7E3" w14:textId="5DA4C2DC" w:rsidR="0091726F" w:rsidRDefault="0091726F" w:rsidP="0091726F">
                            <w:pPr>
                              <w:rPr>
                                <w:rFonts w:ascii="Comic Sans MS" w:hAnsi="Comic Sans MS"/>
                              </w:rPr>
                            </w:pPr>
                            <w:r w:rsidRPr="0091726F">
                              <w:rPr>
                                <w:rFonts w:ascii="Comic Sans MS" w:hAnsi="Comic Sans MS"/>
                              </w:rPr>
                              <w:t xml:space="preserve">Keep on reading </w:t>
                            </w:r>
                            <w:r w:rsidRPr="0091726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 read to an adult, read to a teddy, read to a relative over the phone just keep reading!!!  Don’t forget to get someone to read to you too!</w:t>
                            </w:r>
                          </w:p>
                          <w:p w14:paraId="10483140" w14:textId="14D45534" w:rsidR="0091726F" w:rsidRDefault="0091726F" w:rsidP="0091726F">
                            <w:pPr>
                              <w:rPr>
                                <w:rFonts w:ascii="Comic Sans MS" w:hAnsi="Comic Sans MS"/>
                              </w:rPr>
                            </w:pPr>
                            <w:r>
                              <w:rPr>
                                <w:rFonts w:ascii="Comic Sans MS" w:hAnsi="Comic Sans MS"/>
                              </w:rPr>
                              <w:t>Further information will be sent on the topic web via ParentPay and via our Dojo posts/videos.</w:t>
                            </w:r>
                          </w:p>
                          <w:p w14:paraId="30D57938" w14:textId="53C6FABA" w:rsidR="0091726F" w:rsidRDefault="0091726F" w:rsidP="0091726F">
                            <w:pPr>
                              <w:rPr>
                                <w:rFonts w:ascii="Comic Sans MS" w:hAnsi="Comic Sans MS"/>
                              </w:rPr>
                            </w:pPr>
                            <w:r>
                              <w:rPr>
                                <w:rFonts w:ascii="Comic Sans MS" w:hAnsi="Comic Sans MS"/>
                              </w:rPr>
                              <w:t>Our theme for the next two weeks will be work on ‘Percy the Park Keeper After The Great Storm’  just follow the activity guide</w:t>
                            </w:r>
                            <w:r w:rsidR="009A266E">
                              <w:rPr>
                                <w:rFonts w:ascii="Comic Sans MS" w:hAnsi="Comic Sans MS"/>
                              </w:rPr>
                              <w:t xml:space="preserve"> sent via ParentPay</w:t>
                            </w:r>
                            <w:r>
                              <w:rPr>
                                <w:rFonts w:ascii="Comic Sans MS" w:hAnsi="Comic Sans MS"/>
                              </w:rPr>
                              <w:t>.</w:t>
                            </w:r>
                          </w:p>
                          <w:p w14:paraId="29A323D5" w14:textId="13E59A39" w:rsidR="0091726F" w:rsidRDefault="0091726F" w:rsidP="0091726F">
                            <w:pPr>
                              <w:rPr>
                                <w:rFonts w:ascii="Comic Sans MS" w:hAnsi="Comic Sans MS"/>
                              </w:rPr>
                            </w:pPr>
                            <w:r>
                              <w:rPr>
                                <w:rFonts w:ascii="Comic Sans MS" w:hAnsi="Comic Sans MS"/>
                              </w:rPr>
                              <w:t xml:space="preserve">Following on from this, we will be looking at planning units on </w:t>
                            </w:r>
                            <w:r w:rsidR="009A266E">
                              <w:rPr>
                                <w:rFonts w:ascii="Comic Sans MS" w:hAnsi="Comic Sans MS"/>
                              </w:rPr>
                              <w:t xml:space="preserve">: </w:t>
                            </w:r>
                            <w:r>
                              <w:rPr>
                                <w:rFonts w:ascii="Comic Sans MS" w:hAnsi="Comic Sans MS"/>
                              </w:rPr>
                              <w:t>information booklets</w:t>
                            </w:r>
                            <w:r w:rsidR="009A266E">
                              <w:rPr>
                                <w:rFonts w:ascii="Comic Sans MS" w:hAnsi="Comic Sans MS"/>
                              </w:rPr>
                              <w:t xml:space="preserve"> relating to the great outdoors</w:t>
                            </w:r>
                            <w:r>
                              <w:rPr>
                                <w:rFonts w:ascii="Comic Sans MS" w:hAnsi="Comic Sans MS"/>
                              </w:rPr>
                              <w:t xml:space="preserve"> and</w:t>
                            </w:r>
                            <w:r w:rsidR="009A266E">
                              <w:rPr>
                                <w:rFonts w:ascii="Comic Sans MS" w:hAnsi="Comic Sans MS"/>
                              </w:rPr>
                              <w:t>; traditional rhymes…get your skipping ropes at the ready!</w:t>
                            </w:r>
                          </w:p>
                          <w:p w14:paraId="6A5A4828" w14:textId="11F3DC65" w:rsidR="009A266E" w:rsidRDefault="009A266E" w:rsidP="0091726F">
                            <w:pPr>
                              <w:rPr>
                                <w:rFonts w:ascii="Comic Sans MS" w:hAnsi="Comic Sans MS"/>
                              </w:rPr>
                            </w:pPr>
                            <w:r>
                              <w:rPr>
                                <w:rFonts w:ascii="Comic Sans MS" w:hAnsi="Comic Sans MS"/>
                              </w:rPr>
                              <w:t>Don’t forget to get in touch with us when you are ready for your next set of individualised spellings and tricky words.</w:t>
                            </w:r>
                          </w:p>
                          <w:p w14:paraId="188906BF" w14:textId="77777777" w:rsidR="009A266E" w:rsidRPr="0091726F" w:rsidRDefault="009A266E" w:rsidP="0091726F"/>
                          <w:p w14:paraId="3C96194D" w14:textId="77777777" w:rsidR="0091726F" w:rsidRDefault="0091726F" w:rsidP="0091726F">
                            <w:pPr>
                              <w:rPr>
                                <w:rFonts w:ascii="Comic Sans MS" w:eastAsia="Calibri" w:hAnsi="Comic Sans MS" w:cs="Comic Sans MS"/>
                                <w:bCs/>
                                <w:color w:val="000000"/>
                              </w:rPr>
                            </w:pPr>
                          </w:p>
                          <w:p w14:paraId="65556986" w14:textId="77777777" w:rsidR="0091726F" w:rsidRDefault="0091726F" w:rsidP="009172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B2E4C" id="_x0000_s1027" type="#_x0000_t202" style="position:absolute;left:0;text-align:left;margin-left:0;margin-top:361.5pt;width:519pt;height:2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hP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">
                <v:textbox>
                  <w:txbxContent>
                    <w:p w14:paraId="0B478631" w14:textId="17EDD786" w:rsidR="0091726F" w:rsidRDefault="0091726F" w:rsidP="0091726F">
                      <w:pPr>
                        <w:rPr>
                          <w:rFonts w:ascii="Comic Sans MS" w:hAnsi="Comic Sans MS"/>
                          <w:b/>
                          <w:bCs/>
                          <w:u w:val="single"/>
                        </w:rPr>
                      </w:pPr>
                      <w:r>
                        <w:rPr>
                          <w:rFonts w:ascii="Comic Sans MS" w:hAnsi="Comic Sans MS"/>
                          <w:b/>
                          <w:bCs/>
                          <w:u w:val="single"/>
                        </w:rPr>
                        <w:t>English</w:t>
                      </w:r>
                      <w:r>
                        <w:rPr>
                          <w:rFonts w:ascii="Comic Sans MS" w:hAnsi="Comic Sans MS"/>
                          <w:b/>
                          <w:bCs/>
                          <w:u w:val="single"/>
                        </w:rPr>
                        <w:t xml:space="preserve"> </w:t>
                      </w:r>
                      <w:r>
                        <w:rPr>
                          <w:rFonts w:ascii="Comic Sans MS" w:hAnsi="Comic Sans MS"/>
                          <w:b/>
                          <w:bCs/>
                          <w:u w:val="single"/>
                        </w:rPr>
                        <w:t>–</w:t>
                      </w:r>
                      <w:r>
                        <w:rPr>
                          <w:rFonts w:ascii="Comic Sans MS" w:hAnsi="Comic Sans MS"/>
                          <w:b/>
                          <w:bCs/>
                          <w:u w:val="single"/>
                        </w:rPr>
                        <w:t xml:space="preserve"> </w:t>
                      </w:r>
                      <w:r>
                        <w:rPr>
                          <w:rFonts w:ascii="Comic Sans MS" w:hAnsi="Comic Sans MS"/>
                          <w:b/>
                          <w:bCs/>
                          <w:u w:val="single"/>
                        </w:rPr>
                        <w:t>Year 1</w:t>
                      </w:r>
                      <w:r w:rsidRPr="00EB05D2">
                        <w:rPr>
                          <w:rFonts w:ascii="Comic Sans MS" w:hAnsi="Comic Sans MS"/>
                          <w:b/>
                          <w:bCs/>
                          <w:u w:val="single"/>
                        </w:rPr>
                        <w:t xml:space="preserve"> children:</w:t>
                      </w:r>
                    </w:p>
                    <w:p w14:paraId="51F3C7E3" w14:textId="5DA4C2DC" w:rsidR="0091726F" w:rsidRDefault="0091726F" w:rsidP="0091726F">
                      <w:pPr>
                        <w:rPr>
                          <w:rFonts w:ascii="Comic Sans MS" w:hAnsi="Comic Sans MS"/>
                        </w:rPr>
                      </w:pPr>
                      <w:r w:rsidRPr="0091726F">
                        <w:rPr>
                          <w:rFonts w:ascii="Comic Sans MS" w:hAnsi="Comic Sans MS"/>
                        </w:rPr>
                        <w:t xml:space="preserve">Keep on reading </w:t>
                      </w:r>
                      <w:r w:rsidRPr="0091726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 read to an adult, read to a teddy, read to a relative over the phone just keep reading!!!</w:t>
                      </w:r>
                      <w:r>
                        <w:rPr>
                          <w:rFonts w:ascii="Comic Sans MS" w:hAnsi="Comic Sans MS"/>
                        </w:rPr>
                        <w:t xml:space="preserve">  </w:t>
                      </w:r>
                      <w:r>
                        <w:rPr>
                          <w:rFonts w:ascii="Comic Sans MS" w:hAnsi="Comic Sans MS"/>
                        </w:rPr>
                        <w:t>Don’t forget to get someone to read to you too!</w:t>
                      </w:r>
                    </w:p>
                    <w:p w14:paraId="10483140" w14:textId="14D45534" w:rsidR="0091726F" w:rsidRDefault="0091726F" w:rsidP="0091726F">
                      <w:pPr>
                        <w:rPr>
                          <w:rFonts w:ascii="Comic Sans MS" w:hAnsi="Comic Sans MS"/>
                        </w:rPr>
                      </w:pPr>
                      <w:r>
                        <w:rPr>
                          <w:rFonts w:ascii="Comic Sans MS" w:hAnsi="Comic Sans MS"/>
                        </w:rPr>
                        <w:t>Further information will be sent on the topic web via ParentPay</w:t>
                      </w:r>
                      <w:r>
                        <w:rPr>
                          <w:rFonts w:ascii="Comic Sans MS" w:hAnsi="Comic Sans MS"/>
                        </w:rPr>
                        <w:t xml:space="preserve"> </w:t>
                      </w:r>
                      <w:r>
                        <w:rPr>
                          <w:rFonts w:ascii="Comic Sans MS" w:hAnsi="Comic Sans MS"/>
                        </w:rPr>
                        <w:t>and via our Dojo posts/videos.</w:t>
                      </w:r>
                    </w:p>
                    <w:p w14:paraId="30D57938" w14:textId="53C6FABA" w:rsidR="0091726F" w:rsidRDefault="0091726F" w:rsidP="0091726F">
                      <w:pPr>
                        <w:rPr>
                          <w:rFonts w:ascii="Comic Sans MS" w:hAnsi="Comic Sans MS"/>
                        </w:rPr>
                      </w:pPr>
                      <w:r>
                        <w:rPr>
                          <w:rFonts w:ascii="Comic Sans MS" w:hAnsi="Comic Sans MS"/>
                        </w:rPr>
                        <w:t>Our theme for the next two weeks will be work on ‘Percy the Park Keeper After The Great Storm</w:t>
                      </w:r>
                      <w:proofErr w:type="gramStart"/>
                      <w:r>
                        <w:rPr>
                          <w:rFonts w:ascii="Comic Sans MS" w:hAnsi="Comic Sans MS"/>
                        </w:rPr>
                        <w:t>’  just</w:t>
                      </w:r>
                      <w:proofErr w:type="gramEnd"/>
                      <w:r>
                        <w:rPr>
                          <w:rFonts w:ascii="Comic Sans MS" w:hAnsi="Comic Sans MS"/>
                        </w:rPr>
                        <w:t xml:space="preserve"> follow the activity guide</w:t>
                      </w:r>
                      <w:r w:rsidR="009A266E">
                        <w:rPr>
                          <w:rFonts w:ascii="Comic Sans MS" w:hAnsi="Comic Sans MS"/>
                        </w:rPr>
                        <w:t xml:space="preserve"> sent via ParentPay</w:t>
                      </w:r>
                      <w:r>
                        <w:rPr>
                          <w:rFonts w:ascii="Comic Sans MS" w:hAnsi="Comic Sans MS"/>
                        </w:rPr>
                        <w:t>.</w:t>
                      </w:r>
                    </w:p>
                    <w:p w14:paraId="29A323D5" w14:textId="13E59A39" w:rsidR="0091726F" w:rsidRDefault="0091726F" w:rsidP="0091726F">
                      <w:pPr>
                        <w:rPr>
                          <w:rFonts w:ascii="Comic Sans MS" w:hAnsi="Comic Sans MS"/>
                        </w:rPr>
                      </w:pPr>
                      <w:r>
                        <w:rPr>
                          <w:rFonts w:ascii="Comic Sans MS" w:hAnsi="Comic Sans MS"/>
                        </w:rPr>
                        <w:t xml:space="preserve">Following on from this, we will be looking at planning units </w:t>
                      </w:r>
                      <w:proofErr w:type="gramStart"/>
                      <w:r>
                        <w:rPr>
                          <w:rFonts w:ascii="Comic Sans MS" w:hAnsi="Comic Sans MS"/>
                        </w:rPr>
                        <w:t xml:space="preserve">on </w:t>
                      </w:r>
                      <w:r w:rsidR="009A266E">
                        <w:rPr>
                          <w:rFonts w:ascii="Comic Sans MS" w:hAnsi="Comic Sans MS"/>
                        </w:rPr>
                        <w:t>:</w:t>
                      </w:r>
                      <w:proofErr w:type="gramEnd"/>
                      <w:r w:rsidR="009A266E">
                        <w:rPr>
                          <w:rFonts w:ascii="Comic Sans MS" w:hAnsi="Comic Sans MS"/>
                        </w:rPr>
                        <w:t xml:space="preserve"> </w:t>
                      </w:r>
                      <w:r>
                        <w:rPr>
                          <w:rFonts w:ascii="Comic Sans MS" w:hAnsi="Comic Sans MS"/>
                        </w:rPr>
                        <w:t>information booklets</w:t>
                      </w:r>
                      <w:r w:rsidR="009A266E">
                        <w:rPr>
                          <w:rFonts w:ascii="Comic Sans MS" w:hAnsi="Comic Sans MS"/>
                        </w:rPr>
                        <w:t xml:space="preserve"> relating to the great outdoors</w:t>
                      </w:r>
                      <w:r>
                        <w:rPr>
                          <w:rFonts w:ascii="Comic Sans MS" w:hAnsi="Comic Sans MS"/>
                        </w:rPr>
                        <w:t xml:space="preserve"> and</w:t>
                      </w:r>
                      <w:r w:rsidR="009A266E">
                        <w:rPr>
                          <w:rFonts w:ascii="Comic Sans MS" w:hAnsi="Comic Sans MS"/>
                        </w:rPr>
                        <w:t>; traditional rhymes…get your skipping ropes at the ready!</w:t>
                      </w:r>
                    </w:p>
                    <w:p w14:paraId="6A5A4828" w14:textId="11F3DC65" w:rsidR="009A266E" w:rsidRDefault="009A266E" w:rsidP="0091726F">
                      <w:pPr>
                        <w:rPr>
                          <w:rFonts w:ascii="Comic Sans MS" w:hAnsi="Comic Sans MS"/>
                        </w:rPr>
                      </w:pPr>
                      <w:r>
                        <w:rPr>
                          <w:rFonts w:ascii="Comic Sans MS" w:hAnsi="Comic Sans MS"/>
                        </w:rPr>
                        <w:t>Don’t forget to get in touch with us when you are ready for your next set of individualised spellings and tricky words.</w:t>
                      </w:r>
                    </w:p>
                    <w:p w14:paraId="188906BF" w14:textId="77777777" w:rsidR="009A266E" w:rsidRPr="0091726F" w:rsidRDefault="009A266E" w:rsidP="0091726F"/>
                    <w:p w14:paraId="3C96194D" w14:textId="77777777" w:rsidR="0091726F" w:rsidRDefault="0091726F" w:rsidP="0091726F">
                      <w:pPr>
                        <w:rPr>
                          <w:rFonts w:ascii="Comic Sans MS" w:eastAsia="Calibri" w:hAnsi="Comic Sans MS" w:cs="Comic Sans MS"/>
                          <w:bCs/>
                          <w:color w:val="000000"/>
                        </w:rPr>
                      </w:pPr>
                    </w:p>
                    <w:p w14:paraId="65556986" w14:textId="77777777" w:rsidR="0091726F" w:rsidRDefault="0091726F" w:rsidP="0091726F"/>
                  </w:txbxContent>
                </v:textbox>
                <w10:wrap type="square" anchorx="margin"/>
              </v:shape>
            </w:pict>
          </mc:Fallback>
        </mc:AlternateContent>
      </w:r>
      <w:r w:rsidRPr="007D3CE9">
        <w:rPr>
          <w:rFonts w:ascii="Trebuchet MS" w:hAnsi="Trebuchet MS"/>
          <w:noProof/>
          <w:color w:val="000000" w:themeColor="text1"/>
          <w:lang w:eastAsia="en-GB"/>
        </w:rPr>
        <mc:AlternateContent>
          <mc:Choice Requires="wps">
            <w:drawing>
              <wp:anchor distT="45720" distB="45720" distL="114300" distR="114300" simplePos="0" relativeHeight="251671552" behindDoc="0" locked="0" layoutInCell="1" allowOverlap="1" wp14:anchorId="121A0831" wp14:editId="78480EED">
                <wp:simplePos x="0" y="0"/>
                <wp:positionH relativeFrom="margin">
                  <wp:align>left</wp:align>
                </wp:positionH>
                <wp:positionV relativeFrom="paragraph">
                  <wp:posOffset>2571750</wp:posOffset>
                </wp:positionV>
                <wp:extent cx="6591300" cy="1790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790700"/>
                        </a:xfrm>
                        <a:prstGeom prst="rect">
                          <a:avLst/>
                        </a:prstGeom>
                        <a:solidFill>
                          <a:srgbClr val="FFFFFF"/>
                        </a:solidFill>
                        <a:ln w="9525">
                          <a:solidFill>
                            <a:srgbClr val="000000"/>
                          </a:solidFill>
                          <a:miter lim="800000"/>
                          <a:headEnd/>
                          <a:tailEnd/>
                        </a:ln>
                      </wps:spPr>
                      <wps:txbx>
                        <w:txbxContent>
                          <w:p w14:paraId="19A49E0B" w14:textId="024E9C55" w:rsidR="0091726F" w:rsidRDefault="0091726F" w:rsidP="0091726F">
                            <w:pPr>
                              <w:rPr>
                                <w:rFonts w:ascii="Comic Sans MS" w:hAnsi="Comic Sans MS"/>
                                <w:b/>
                                <w:bCs/>
                                <w:u w:val="single"/>
                              </w:rPr>
                            </w:pPr>
                            <w:r>
                              <w:rPr>
                                <w:rFonts w:ascii="Comic Sans MS" w:hAnsi="Comic Sans MS"/>
                                <w:b/>
                                <w:bCs/>
                                <w:u w:val="single"/>
                              </w:rPr>
                              <w:t xml:space="preserve">Communication, Language and Literacy - </w:t>
                            </w:r>
                            <w:r w:rsidRPr="00EB05D2">
                              <w:rPr>
                                <w:rFonts w:ascii="Comic Sans MS" w:hAnsi="Comic Sans MS"/>
                                <w:b/>
                                <w:bCs/>
                                <w:u w:val="single"/>
                              </w:rPr>
                              <w:t>Reception children:</w:t>
                            </w:r>
                          </w:p>
                          <w:p w14:paraId="03E441D5" w14:textId="062E0CAA" w:rsidR="0091726F" w:rsidRDefault="0091726F" w:rsidP="0091726F">
                            <w:pPr>
                              <w:rPr>
                                <w:rFonts w:ascii="Comic Sans MS" w:hAnsi="Comic Sans MS"/>
                              </w:rPr>
                            </w:pPr>
                            <w:r w:rsidRPr="0091726F">
                              <w:rPr>
                                <w:rFonts w:ascii="Comic Sans MS" w:hAnsi="Comic Sans MS"/>
                              </w:rPr>
                              <w:t xml:space="preserve">Keep on reading </w:t>
                            </w:r>
                            <w:r w:rsidRPr="0091726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 read to an adult, read to a teddy, read to a relative over the phone just keep reading!!!  Don’t forget to get someone to read to you too!</w:t>
                            </w:r>
                          </w:p>
                          <w:p w14:paraId="3CB39043" w14:textId="762DCEC9" w:rsidR="0091726F" w:rsidRDefault="0091726F" w:rsidP="0091726F">
                            <w:pPr>
                              <w:rPr>
                                <w:rFonts w:ascii="Comic Sans MS" w:hAnsi="Comic Sans MS"/>
                              </w:rPr>
                            </w:pPr>
                            <w:r>
                              <w:rPr>
                                <w:rFonts w:ascii="Comic Sans MS" w:hAnsi="Comic Sans MS"/>
                              </w:rPr>
                              <w:t>Further information will be sent on the topic web via ParentPay and via our Dojo posts/videos.</w:t>
                            </w:r>
                          </w:p>
                          <w:p w14:paraId="5662F60C" w14:textId="523687B8" w:rsidR="0091726F" w:rsidRDefault="0091726F" w:rsidP="0091726F">
                            <w:pPr>
                              <w:rPr>
                                <w:rFonts w:ascii="Comic Sans MS" w:hAnsi="Comic Sans MS"/>
                              </w:rPr>
                            </w:pPr>
                            <w:r>
                              <w:rPr>
                                <w:rFonts w:ascii="Comic Sans MS" w:hAnsi="Comic Sans MS"/>
                              </w:rPr>
                              <w:t>Our work will be related to books used in the WhiteRose Hub maths materials and The Three Pigs…start practising your best huffing and puffing!</w:t>
                            </w:r>
                          </w:p>
                          <w:p w14:paraId="11018CD1" w14:textId="75795D71" w:rsidR="009A266E" w:rsidRDefault="009A266E" w:rsidP="0091726F">
                            <w:pPr>
                              <w:rPr>
                                <w:rFonts w:ascii="Comic Sans MS" w:hAnsi="Comic Sans MS"/>
                              </w:rPr>
                            </w:pPr>
                          </w:p>
                          <w:p w14:paraId="7AACAF7D" w14:textId="70820EFE" w:rsidR="0091726F" w:rsidRPr="0091726F" w:rsidRDefault="0091726F" w:rsidP="0091726F"/>
                          <w:p w14:paraId="66BE364F" w14:textId="77777777" w:rsidR="0091726F" w:rsidRDefault="0091726F" w:rsidP="0091726F">
                            <w:pPr>
                              <w:rPr>
                                <w:rFonts w:ascii="Comic Sans MS" w:eastAsia="Calibri" w:hAnsi="Comic Sans MS" w:cs="Comic Sans MS"/>
                                <w:bCs/>
                                <w:color w:val="000000"/>
                              </w:rPr>
                            </w:pPr>
                          </w:p>
                          <w:p w14:paraId="2A365BCD" w14:textId="77777777" w:rsidR="0091726F" w:rsidRDefault="0091726F" w:rsidP="009172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A0831" id="_x0000_s1028" type="#_x0000_t202" style="position:absolute;left:0;text-align:left;margin-left:0;margin-top:202.5pt;width:519pt;height:14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">
                <v:textbox>
                  <w:txbxContent>
                    <w:p w14:paraId="19A49E0B" w14:textId="024E9C55" w:rsidR="0091726F" w:rsidRDefault="0091726F" w:rsidP="0091726F">
                      <w:pPr>
                        <w:rPr>
                          <w:rFonts w:ascii="Comic Sans MS" w:hAnsi="Comic Sans MS"/>
                          <w:b/>
                          <w:bCs/>
                          <w:u w:val="single"/>
                        </w:rPr>
                      </w:pPr>
                      <w:r>
                        <w:rPr>
                          <w:rFonts w:ascii="Comic Sans MS" w:hAnsi="Comic Sans MS"/>
                          <w:b/>
                          <w:bCs/>
                          <w:u w:val="single"/>
                        </w:rPr>
                        <w:t>Communication, Language and Literacy</w:t>
                      </w:r>
                      <w:r>
                        <w:rPr>
                          <w:rFonts w:ascii="Comic Sans MS" w:hAnsi="Comic Sans MS"/>
                          <w:b/>
                          <w:bCs/>
                          <w:u w:val="single"/>
                        </w:rPr>
                        <w:t xml:space="preserve"> - </w:t>
                      </w:r>
                      <w:r w:rsidRPr="00EB05D2">
                        <w:rPr>
                          <w:rFonts w:ascii="Comic Sans MS" w:hAnsi="Comic Sans MS"/>
                          <w:b/>
                          <w:bCs/>
                          <w:u w:val="single"/>
                        </w:rPr>
                        <w:t>Reception children:</w:t>
                      </w:r>
                    </w:p>
                    <w:p w14:paraId="03E441D5" w14:textId="062E0CAA" w:rsidR="0091726F" w:rsidRDefault="0091726F" w:rsidP="0091726F">
                      <w:pPr>
                        <w:rPr>
                          <w:rFonts w:ascii="Comic Sans MS" w:hAnsi="Comic Sans MS"/>
                        </w:rPr>
                      </w:pPr>
                      <w:r w:rsidRPr="0091726F">
                        <w:rPr>
                          <w:rFonts w:ascii="Comic Sans MS" w:hAnsi="Comic Sans MS"/>
                        </w:rPr>
                        <w:t xml:space="preserve">Keep on reading </w:t>
                      </w:r>
                      <w:r w:rsidRPr="0091726F">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 read to an adult, read to a teddy, read to a relative over the phone just keep reading!!!  Don’t forget to get someone to read to you too!</w:t>
                      </w:r>
                    </w:p>
                    <w:p w14:paraId="3CB39043" w14:textId="762DCEC9" w:rsidR="0091726F" w:rsidRDefault="0091726F" w:rsidP="0091726F">
                      <w:pPr>
                        <w:rPr>
                          <w:rFonts w:ascii="Comic Sans MS" w:hAnsi="Comic Sans MS"/>
                        </w:rPr>
                      </w:pPr>
                      <w:r>
                        <w:rPr>
                          <w:rFonts w:ascii="Comic Sans MS" w:hAnsi="Comic Sans MS"/>
                        </w:rPr>
                        <w:t>Further information will be sent on the topic web via ParentPay and via our Dojo posts/videos.</w:t>
                      </w:r>
                    </w:p>
                    <w:p w14:paraId="5662F60C" w14:textId="523687B8" w:rsidR="0091726F" w:rsidRDefault="0091726F" w:rsidP="0091726F">
                      <w:pPr>
                        <w:rPr>
                          <w:rFonts w:ascii="Comic Sans MS" w:hAnsi="Comic Sans MS"/>
                        </w:rPr>
                      </w:pPr>
                      <w:r>
                        <w:rPr>
                          <w:rFonts w:ascii="Comic Sans MS" w:hAnsi="Comic Sans MS"/>
                        </w:rPr>
                        <w:t xml:space="preserve">Our work will be related to books used in the </w:t>
                      </w:r>
                      <w:proofErr w:type="spellStart"/>
                      <w:r>
                        <w:rPr>
                          <w:rFonts w:ascii="Comic Sans MS" w:hAnsi="Comic Sans MS"/>
                        </w:rPr>
                        <w:t>WhiteRose</w:t>
                      </w:r>
                      <w:proofErr w:type="spellEnd"/>
                      <w:r>
                        <w:rPr>
                          <w:rFonts w:ascii="Comic Sans MS" w:hAnsi="Comic Sans MS"/>
                        </w:rPr>
                        <w:t xml:space="preserve"> Hub maths materials and The Three Pigs…start practising your best huffing and puffing!</w:t>
                      </w:r>
                    </w:p>
                    <w:p w14:paraId="11018CD1" w14:textId="75795D71" w:rsidR="009A266E" w:rsidRDefault="009A266E" w:rsidP="0091726F">
                      <w:pPr>
                        <w:rPr>
                          <w:rFonts w:ascii="Comic Sans MS" w:hAnsi="Comic Sans MS"/>
                        </w:rPr>
                      </w:pPr>
                    </w:p>
                    <w:p w14:paraId="7AACAF7D" w14:textId="70820EFE" w:rsidR="0091726F" w:rsidRPr="0091726F" w:rsidRDefault="0091726F" w:rsidP="0091726F"/>
                    <w:p w14:paraId="66BE364F" w14:textId="77777777" w:rsidR="0091726F" w:rsidRDefault="0091726F" w:rsidP="0091726F">
                      <w:pPr>
                        <w:rPr>
                          <w:rFonts w:ascii="Comic Sans MS" w:eastAsia="Calibri" w:hAnsi="Comic Sans MS" w:cs="Comic Sans MS"/>
                          <w:bCs/>
                          <w:color w:val="000000"/>
                        </w:rPr>
                      </w:pPr>
                    </w:p>
                    <w:p w14:paraId="2A365BCD" w14:textId="77777777" w:rsidR="0091726F" w:rsidRDefault="0091726F" w:rsidP="0091726F"/>
                  </w:txbxContent>
                </v:textbox>
                <w10:wrap type="square" anchorx="margin"/>
              </v:shape>
            </w:pict>
          </mc:Fallback>
        </mc:AlternateContent>
      </w:r>
      <w:r w:rsidR="00EB05D2" w:rsidRPr="007D3CE9">
        <w:rPr>
          <w:rFonts w:ascii="Trebuchet MS" w:hAnsi="Trebuchet MS"/>
          <w:noProof/>
          <w:color w:val="000000" w:themeColor="text1"/>
          <w:lang w:eastAsia="en-GB"/>
        </w:rPr>
        <mc:AlternateContent>
          <mc:Choice Requires="wps">
            <w:drawing>
              <wp:anchor distT="45720" distB="45720" distL="114300" distR="114300" simplePos="0" relativeHeight="251669504" behindDoc="0" locked="0" layoutInCell="1" allowOverlap="1" wp14:anchorId="0A0FEB1C" wp14:editId="14F786B1">
                <wp:simplePos x="0" y="0"/>
                <wp:positionH relativeFrom="margin">
                  <wp:align>left</wp:align>
                </wp:positionH>
                <wp:positionV relativeFrom="paragraph">
                  <wp:posOffset>219075</wp:posOffset>
                </wp:positionV>
                <wp:extent cx="659130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00275"/>
                        </a:xfrm>
                        <a:prstGeom prst="rect">
                          <a:avLst/>
                        </a:prstGeom>
                        <a:solidFill>
                          <a:srgbClr val="FFFFFF"/>
                        </a:solidFill>
                        <a:ln w="9525">
                          <a:solidFill>
                            <a:srgbClr val="000000"/>
                          </a:solidFill>
                          <a:miter lim="800000"/>
                          <a:headEnd/>
                          <a:tailEnd/>
                        </a:ln>
                      </wps:spPr>
                      <wps:txbx>
                        <w:txbxContent>
                          <w:p w14:paraId="07995924" w14:textId="41228A23" w:rsidR="00EB05D2" w:rsidRDefault="00EB05D2" w:rsidP="00EB05D2">
                            <w:pPr>
                              <w:rPr>
                                <w:rFonts w:ascii="Comic Sans MS" w:hAnsi="Comic Sans MS"/>
                                <w:b/>
                                <w:bCs/>
                                <w:u w:val="single"/>
                              </w:rPr>
                            </w:pPr>
                            <w:r>
                              <w:rPr>
                                <w:rFonts w:ascii="Comic Sans MS" w:hAnsi="Comic Sans MS"/>
                                <w:b/>
                                <w:bCs/>
                                <w:u w:val="single"/>
                              </w:rPr>
                              <w:t xml:space="preserve">Maths - Year 1 </w:t>
                            </w:r>
                            <w:r w:rsidRPr="00EB05D2">
                              <w:rPr>
                                <w:rFonts w:ascii="Comic Sans MS" w:hAnsi="Comic Sans MS"/>
                                <w:b/>
                                <w:bCs/>
                                <w:u w:val="single"/>
                              </w:rPr>
                              <w:t xml:space="preserve"> children:</w:t>
                            </w:r>
                          </w:p>
                          <w:p w14:paraId="20FD7799" w14:textId="2EA1D199" w:rsidR="00EB05D2" w:rsidRDefault="00EB05D2" w:rsidP="00EB05D2">
                            <w:pPr>
                              <w:rPr>
                                <w:rFonts w:ascii="Comic Sans MS" w:hAnsi="Comic Sans MS"/>
                              </w:rPr>
                            </w:pPr>
                            <w:r w:rsidRPr="00EB05D2">
                              <w:rPr>
                                <w:rFonts w:ascii="Comic Sans MS" w:hAnsi="Comic Sans MS"/>
                              </w:rPr>
                              <w:t>Choose from the Counting : Pick and Mix – sent via ParentPay</w:t>
                            </w:r>
                          </w:p>
                          <w:p w14:paraId="543E8823" w14:textId="22C9C713" w:rsidR="0091726F" w:rsidRPr="0091726F" w:rsidRDefault="00EB05D2" w:rsidP="0091726F">
                            <w:pPr>
                              <w:pStyle w:val="ListParagraph"/>
                              <w:numPr>
                                <w:ilvl w:val="0"/>
                                <w:numId w:val="7"/>
                              </w:numPr>
                              <w:spacing w:after="0"/>
                              <w:jc w:val="both"/>
                              <w:rPr>
                                <w:rFonts w:ascii="Trebuchet MS" w:hAnsi="Trebuchet MS"/>
                                <w:color w:val="000000" w:themeColor="text1"/>
                              </w:rPr>
                            </w:pPr>
                            <w:r>
                              <w:rPr>
                                <w:rFonts w:ascii="Comic Sans MS" w:eastAsia="Calibri" w:hAnsi="Comic Sans MS" w:cs="Comic Sans MS"/>
                                <w:bCs/>
                                <w:color w:val="000000"/>
                              </w:rPr>
                              <w:t xml:space="preserve">We would like you to access White Rose Hub Home Learning.  Please start at Week 1 – Introduction to ‘Weight and Mass.’ </w:t>
                            </w:r>
                            <w:r w:rsidR="0091726F">
                              <w:rPr>
                                <w:rFonts w:ascii="Comic Sans MS" w:eastAsia="Calibri" w:hAnsi="Comic Sans MS" w:cs="Comic Sans MS"/>
                                <w:bCs/>
                                <w:color w:val="000000"/>
                              </w:rPr>
                              <w:t xml:space="preserve"> Before starting, please print out the work.  Watch the daily video (2-3mins) then complete the work.  </w:t>
                            </w:r>
                          </w:p>
                          <w:p w14:paraId="0E3BCE51" w14:textId="798E0D8F" w:rsidR="0091726F" w:rsidRPr="00716947" w:rsidRDefault="0091726F" w:rsidP="0091726F">
                            <w:pPr>
                              <w:pStyle w:val="ListParagraph"/>
                              <w:numPr>
                                <w:ilvl w:val="0"/>
                                <w:numId w:val="7"/>
                              </w:numPr>
                              <w:spacing w:after="0"/>
                              <w:jc w:val="both"/>
                              <w:rPr>
                                <w:rFonts w:ascii="Trebuchet MS" w:hAnsi="Trebuchet MS"/>
                                <w:color w:val="000000" w:themeColor="text1"/>
                              </w:rPr>
                            </w:pPr>
                            <w:r>
                              <w:rPr>
                                <w:rFonts w:ascii="Comic Sans MS" w:eastAsia="Calibri" w:hAnsi="Comic Sans MS" w:cs="Comic Sans MS"/>
                                <w:bCs/>
                                <w:color w:val="000000"/>
                              </w:rPr>
                              <w:t>Spend some time practising number bonds of ALL numbers to 20 and carry on with practising times table facts</w:t>
                            </w:r>
                          </w:p>
                          <w:p w14:paraId="31E6EE9B" w14:textId="53B60644" w:rsidR="0091726F" w:rsidRDefault="0091726F" w:rsidP="0091726F">
                            <w:pPr>
                              <w:pStyle w:val="ListParagraph"/>
                              <w:numPr>
                                <w:ilvl w:val="0"/>
                                <w:numId w:val="7"/>
                              </w:numPr>
                              <w:spacing w:after="0"/>
                              <w:jc w:val="both"/>
                              <w:rPr>
                                <w:rFonts w:ascii="Trebuchet MS" w:hAnsi="Trebuchet MS"/>
                                <w:color w:val="000000" w:themeColor="text1"/>
                              </w:rPr>
                            </w:pPr>
                            <w:r>
                              <w:rPr>
                                <w:rFonts w:ascii="Trebuchet MS" w:hAnsi="Trebuchet MS"/>
                                <w:color w:val="000000" w:themeColor="text1"/>
                              </w:rPr>
                              <w:t>You can also access NUMBOTS via your TTRockstars login which looks REALLY great!</w:t>
                            </w:r>
                          </w:p>
                          <w:p w14:paraId="091B40F1" w14:textId="2D08E1E8" w:rsidR="00932C98" w:rsidRPr="00716947" w:rsidRDefault="00932C98" w:rsidP="0091726F">
                            <w:pPr>
                              <w:pStyle w:val="ListParagraph"/>
                              <w:numPr>
                                <w:ilvl w:val="0"/>
                                <w:numId w:val="7"/>
                              </w:numPr>
                              <w:spacing w:after="0"/>
                              <w:jc w:val="both"/>
                              <w:rPr>
                                <w:rFonts w:ascii="Trebuchet MS" w:hAnsi="Trebuchet MS"/>
                                <w:color w:val="000000" w:themeColor="text1"/>
                              </w:rPr>
                            </w:pPr>
                            <w:r>
                              <w:rPr>
                                <w:rFonts w:ascii="Trebuchet MS" w:hAnsi="Trebuchet MS"/>
                                <w:color w:val="000000" w:themeColor="text1"/>
                              </w:rPr>
                              <w:t>You can also access EMILE for maths and phonics.</w:t>
                            </w:r>
                          </w:p>
                          <w:p w14:paraId="10F2AC68" w14:textId="7DF9801A" w:rsidR="00EB05D2" w:rsidRPr="00EB05D2" w:rsidRDefault="00EB05D2" w:rsidP="00EB05D2">
                            <w:pPr>
                              <w:rPr>
                                <w:rFonts w:ascii="Comic Sans MS" w:hAnsi="Comic Sans MS"/>
                              </w:rPr>
                            </w:pPr>
                          </w:p>
                          <w:p w14:paraId="6E79AEED" w14:textId="77777777" w:rsidR="00EB05D2" w:rsidRDefault="00EB05D2" w:rsidP="00EB05D2"/>
                          <w:p w14:paraId="4D38AFCF" w14:textId="77777777" w:rsidR="00EB05D2" w:rsidRDefault="00EB05D2" w:rsidP="00EB05D2">
                            <w:pPr>
                              <w:rPr>
                                <w:rFonts w:ascii="Comic Sans MS" w:eastAsia="Calibri" w:hAnsi="Comic Sans MS" w:cs="Comic Sans MS"/>
                                <w:bCs/>
                                <w:color w:val="000000"/>
                              </w:rPr>
                            </w:pPr>
                          </w:p>
                          <w:p w14:paraId="12BD7FD4" w14:textId="77777777" w:rsidR="00EB05D2" w:rsidRDefault="00EB05D2" w:rsidP="00EB05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0FEB1C" id="_x0000_t202" coordsize="21600,21600" o:spt="202" path="m,l,21600r21600,l21600,xe">
                <v:stroke joinstyle="miter"/>
                <v:path gradientshapeok="t" o:connecttype="rect"/>
              </v:shapetype>
              <v:shape id="_x0000_s1029" type="#_x0000_t202" style="position:absolute;left:0;text-align:left;margin-left:0;margin-top:17.25pt;width:519pt;height:173.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7S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">
                <v:textbox>
                  <w:txbxContent>
                    <w:p w14:paraId="07995924" w14:textId="41228A23" w:rsidR="00EB05D2" w:rsidRDefault="00EB05D2" w:rsidP="00EB05D2">
                      <w:pPr>
                        <w:rPr>
                          <w:rFonts w:ascii="Comic Sans MS" w:hAnsi="Comic Sans MS"/>
                          <w:b/>
                          <w:bCs/>
                          <w:u w:val="single"/>
                        </w:rPr>
                      </w:pPr>
                      <w:r>
                        <w:rPr>
                          <w:rFonts w:ascii="Comic Sans MS" w:hAnsi="Comic Sans MS"/>
                          <w:b/>
                          <w:bCs/>
                          <w:u w:val="single"/>
                        </w:rPr>
                        <w:t xml:space="preserve">Maths - Year </w:t>
                      </w:r>
                      <w:proofErr w:type="gramStart"/>
                      <w:r>
                        <w:rPr>
                          <w:rFonts w:ascii="Comic Sans MS" w:hAnsi="Comic Sans MS"/>
                          <w:b/>
                          <w:bCs/>
                          <w:u w:val="single"/>
                        </w:rPr>
                        <w:t xml:space="preserve">1 </w:t>
                      </w:r>
                      <w:r w:rsidRPr="00EB05D2">
                        <w:rPr>
                          <w:rFonts w:ascii="Comic Sans MS" w:hAnsi="Comic Sans MS"/>
                          <w:b/>
                          <w:bCs/>
                          <w:u w:val="single"/>
                        </w:rPr>
                        <w:t xml:space="preserve"> children</w:t>
                      </w:r>
                      <w:proofErr w:type="gramEnd"/>
                      <w:r w:rsidRPr="00EB05D2">
                        <w:rPr>
                          <w:rFonts w:ascii="Comic Sans MS" w:hAnsi="Comic Sans MS"/>
                          <w:b/>
                          <w:bCs/>
                          <w:u w:val="single"/>
                        </w:rPr>
                        <w:t>:</w:t>
                      </w:r>
                    </w:p>
                    <w:p w14:paraId="20FD7799" w14:textId="2EA1D199" w:rsidR="00EB05D2" w:rsidRDefault="00EB05D2" w:rsidP="00EB05D2">
                      <w:pPr>
                        <w:rPr>
                          <w:rFonts w:ascii="Comic Sans MS" w:hAnsi="Comic Sans MS"/>
                        </w:rPr>
                      </w:pPr>
                      <w:r w:rsidRPr="00EB05D2">
                        <w:rPr>
                          <w:rFonts w:ascii="Comic Sans MS" w:hAnsi="Comic Sans MS"/>
                        </w:rPr>
                        <w:t xml:space="preserve">Choose from the </w:t>
                      </w:r>
                      <w:proofErr w:type="gramStart"/>
                      <w:r w:rsidRPr="00EB05D2">
                        <w:rPr>
                          <w:rFonts w:ascii="Comic Sans MS" w:hAnsi="Comic Sans MS"/>
                        </w:rPr>
                        <w:t>Counting :</w:t>
                      </w:r>
                      <w:proofErr w:type="gramEnd"/>
                      <w:r w:rsidRPr="00EB05D2">
                        <w:rPr>
                          <w:rFonts w:ascii="Comic Sans MS" w:hAnsi="Comic Sans MS"/>
                        </w:rPr>
                        <w:t xml:space="preserve"> Pick and Mix – sent via ParentPay</w:t>
                      </w:r>
                    </w:p>
                    <w:p w14:paraId="543E8823" w14:textId="22C9C713" w:rsidR="0091726F" w:rsidRPr="0091726F" w:rsidRDefault="00EB05D2" w:rsidP="0091726F">
                      <w:pPr>
                        <w:pStyle w:val="ListParagraph"/>
                        <w:numPr>
                          <w:ilvl w:val="0"/>
                          <w:numId w:val="7"/>
                        </w:numPr>
                        <w:spacing w:after="0"/>
                        <w:jc w:val="both"/>
                        <w:rPr>
                          <w:rFonts w:ascii="Trebuchet MS" w:hAnsi="Trebuchet MS"/>
                          <w:color w:val="000000" w:themeColor="text1"/>
                        </w:rPr>
                      </w:pPr>
                      <w:r>
                        <w:rPr>
                          <w:rFonts w:ascii="Comic Sans MS" w:eastAsia="Calibri" w:hAnsi="Comic Sans MS" w:cs="Comic Sans MS"/>
                          <w:bCs/>
                          <w:color w:val="000000"/>
                        </w:rPr>
                        <w:t xml:space="preserve">We would like you to access White Rose Hub Home Learning.  Please start at Week 1 – Introduction to ‘Weight and Mass.’ </w:t>
                      </w:r>
                      <w:r w:rsidR="0091726F">
                        <w:rPr>
                          <w:rFonts w:ascii="Comic Sans MS" w:eastAsia="Calibri" w:hAnsi="Comic Sans MS" w:cs="Comic Sans MS"/>
                          <w:bCs/>
                          <w:color w:val="000000"/>
                        </w:rPr>
                        <w:t xml:space="preserve"> Before starting, please print out the work.  Watch the daily video (2-3mins) then complete the work.  </w:t>
                      </w:r>
                    </w:p>
                    <w:p w14:paraId="0E3BCE51" w14:textId="798E0D8F" w:rsidR="0091726F" w:rsidRPr="00716947" w:rsidRDefault="0091726F" w:rsidP="0091726F">
                      <w:pPr>
                        <w:pStyle w:val="ListParagraph"/>
                        <w:numPr>
                          <w:ilvl w:val="0"/>
                          <w:numId w:val="7"/>
                        </w:numPr>
                        <w:spacing w:after="0"/>
                        <w:jc w:val="both"/>
                        <w:rPr>
                          <w:rFonts w:ascii="Trebuchet MS" w:hAnsi="Trebuchet MS"/>
                          <w:color w:val="000000" w:themeColor="text1"/>
                        </w:rPr>
                      </w:pPr>
                      <w:r>
                        <w:rPr>
                          <w:rFonts w:ascii="Comic Sans MS" w:eastAsia="Calibri" w:hAnsi="Comic Sans MS" w:cs="Comic Sans MS"/>
                          <w:bCs/>
                          <w:color w:val="000000"/>
                        </w:rPr>
                        <w:t>Spend some time practising number bonds of ALL numbers to 20 and carry on with practising times table facts</w:t>
                      </w:r>
                    </w:p>
                    <w:p w14:paraId="31E6EE9B" w14:textId="53B60644" w:rsidR="0091726F" w:rsidRDefault="0091726F" w:rsidP="0091726F">
                      <w:pPr>
                        <w:pStyle w:val="ListParagraph"/>
                        <w:numPr>
                          <w:ilvl w:val="0"/>
                          <w:numId w:val="7"/>
                        </w:numPr>
                        <w:spacing w:after="0"/>
                        <w:jc w:val="both"/>
                        <w:rPr>
                          <w:rFonts w:ascii="Trebuchet MS" w:hAnsi="Trebuchet MS"/>
                          <w:color w:val="000000" w:themeColor="text1"/>
                        </w:rPr>
                      </w:pPr>
                      <w:r>
                        <w:rPr>
                          <w:rFonts w:ascii="Trebuchet MS" w:hAnsi="Trebuchet MS"/>
                          <w:color w:val="000000" w:themeColor="text1"/>
                        </w:rPr>
                        <w:t xml:space="preserve">You can also access NUMBOTS via your </w:t>
                      </w:r>
                      <w:proofErr w:type="spellStart"/>
                      <w:r>
                        <w:rPr>
                          <w:rFonts w:ascii="Trebuchet MS" w:hAnsi="Trebuchet MS"/>
                          <w:color w:val="000000" w:themeColor="text1"/>
                        </w:rPr>
                        <w:t>TTRockstars</w:t>
                      </w:r>
                      <w:proofErr w:type="spellEnd"/>
                      <w:r>
                        <w:rPr>
                          <w:rFonts w:ascii="Trebuchet MS" w:hAnsi="Trebuchet MS"/>
                          <w:color w:val="000000" w:themeColor="text1"/>
                        </w:rPr>
                        <w:t xml:space="preserve"> login which looks </w:t>
                      </w:r>
                      <w:proofErr w:type="gramStart"/>
                      <w:r>
                        <w:rPr>
                          <w:rFonts w:ascii="Trebuchet MS" w:hAnsi="Trebuchet MS"/>
                          <w:color w:val="000000" w:themeColor="text1"/>
                        </w:rPr>
                        <w:t>REALLY great</w:t>
                      </w:r>
                      <w:proofErr w:type="gramEnd"/>
                      <w:r>
                        <w:rPr>
                          <w:rFonts w:ascii="Trebuchet MS" w:hAnsi="Trebuchet MS"/>
                          <w:color w:val="000000" w:themeColor="text1"/>
                        </w:rPr>
                        <w:t>!</w:t>
                      </w:r>
                    </w:p>
                    <w:p w14:paraId="091B40F1" w14:textId="2D08E1E8" w:rsidR="00932C98" w:rsidRPr="00716947" w:rsidRDefault="00932C98" w:rsidP="0091726F">
                      <w:pPr>
                        <w:pStyle w:val="ListParagraph"/>
                        <w:numPr>
                          <w:ilvl w:val="0"/>
                          <w:numId w:val="7"/>
                        </w:numPr>
                        <w:spacing w:after="0"/>
                        <w:jc w:val="both"/>
                        <w:rPr>
                          <w:rFonts w:ascii="Trebuchet MS" w:hAnsi="Trebuchet MS"/>
                          <w:color w:val="000000" w:themeColor="text1"/>
                        </w:rPr>
                      </w:pPr>
                      <w:r>
                        <w:rPr>
                          <w:rFonts w:ascii="Trebuchet MS" w:hAnsi="Trebuchet MS"/>
                          <w:color w:val="000000" w:themeColor="text1"/>
                        </w:rPr>
                        <w:t>You can also access EMILE for maths and phonics.</w:t>
                      </w:r>
                    </w:p>
                    <w:p w14:paraId="10F2AC68" w14:textId="7DF9801A" w:rsidR="00EB05D2" w:rsidRPr="00EB05D2" w:rsidRDefault="00EB05D2" w:rsidP="00EB05D2">
                      <w:pPr>
                        <w:rPr>
                          <w:rFonts w:ascii="Comic Sans MS" w:hAnsi="Comic Sans MS"/>
                        </w:rPr>
                      </w:pPr>
                    </w:p>
                    <w:p w14:paraId="6E79AEED" w14:textId="77777777" w:rsidR="00EB05D2" w:rsidRDefault="00EB05D2" w:rsidP="00EB05D2"/>
                    <w:p w14:paraId="4D38AFCF" w14:textId="77777777" w:rsidR="00EB05D2" w:rsidRDefault="00EB05D2" w:rsidP="00EB05D2">
                      <w:pPr>
                        <w:rPr>
                          <w:rFonts w:ascii="Comic Sans MS" w:eastAsia="Calibri" w:hAnsi="Comic Sans MS" w:cs="Comic Sans MS"/>
                          <w:bCs/>
                          <w:color w:val="000000"/>
                        </w:rPr>
                      </w:pPr>
                    </w:p>
                    <w:p w14:paraId="12BD7FD4" w14:textId="77777777" w:rsidR="00EB05D2" w:rsidRDefault="00EB05D2" w:rsidP="00EB05D2"/>
                  </w:txbxContent>
                </v:textbox>
                <w10:wrap type="square" anchorx="margin"/>
              </v:shape>
            </w:pict>
          </mc:Fallback>
        </mc:AlternateContent>
      </w:r>
    </w:p>
    <w:p w14:paraId="5EA57065" w14:textId="48CF3EF2" w:rsidR="00716947" w:rsidRDefault="00716947" w:rsidP="0091726F">
      <w:pPr>
        <w:spacing w:after="0"/>
        <w:jc w:val="both"/>
        <w:rPr>
          <w:rFonts w:ascii="Trebuchet MS" w:hAnsi="Trebuchet MS"/>
          <w:color w:val="000000" w:themeColor="text1"/>
        </w:rPr>
      </w:pPr>
    </w:p>
    <w:p w14:paraId="51AEB68F" w14:textId="2D80433D" w:rsidR="00932C98" w:rsidRPr="00932C98" w:rsidRDefault="00932C98" w:rsidP="0091726F">
      <w:pPr>
        <w:spacing w:after="0"/>
        <w:jc w:val="both"/>
        <w:rPr>
          <w:rFonts w:ascii="Comic Sans MS" w:hAnsi="Comic Sans MS"/>
          <w:color w:val="000000" w:themeColor="text1"/>
        </w:rPr>
      </w:pPr>
      <w:r w:rsidRPr="00932C98">
        <w:rPr>
          <w:rFonts w:ascii="Comic Sans MS" w:hAnsi="Comic Sans MS"/>
          <w:color w:val="000000" w:themeColor="text1"/>
        </w:rPr>
        <w:t>Reading – How to access book banded books at your child’s reading level.</w:t>
      </w:r>
    </w:p>
    <w:p w14:paraId="2CA03D06" w14:textId="157E460F" w:rsidR="00932C98" w:rsidRPr="00932C98" w:rsidRDefault="00932C98" w:rsidP="0091726F">
      <w:pPr>
        <w:spacing w:after="0"/>
        <w:jc w:val="both"/>
        <w:rPr>
          <w:rFonts w:ascii="Comic Sans MS" w:hAnsi="Comic Sans MS"/>
        </w:rPr>
      </w:pPr>
      <w:r w:rsidRPr="00932C98">
        <w:rPr>
          <w:rFonts w:ascii="Comic Sans MS" w:hAnsi="Comic Sans MS"/>
          <w:color w:val="000000" w:themeColor="text1"/>
        </w:rPr>
        <w:t xml:space="preserve">*New Website : </w:t>
      </w:r>
      <w:hyperlink r:id="rId12" w:history="1">
        <w:r w:rsidRPr="00932C98">
          <w:rPr>
            <w:rStyle w:val="Hyperlink"/>
            <w:rFonts w:ascii="Comic Sans MS" w:hAnsi="Comic Sans MS"/>
          </w:rPr>
          <w:t>https://connect.collins.co.uk/school/portal.aspx</w:t>
        </w:r>
      </w:hyperlink>
    </w:p>
    <w:p w14:paraId="28527801" w14:textId="76E99386" w:rsidR="00932C98" w:rsidRPr="00932C98" w:rsidRDefault="00932C98" w:rsidP="0091726F">
      <w:pPr>
        <w:spacing w:after="0"/>
        <w:jc w:val="both"/>
        <w:rPr>
          <w:rFonts w:ascii="Comic Sans MS" w:hAnsi="Comic Sans MS"/>
        </w:rPr>
      </w:pPr>
      <w:r w:rsidRPr="00932C98">
        <w:rPr>
          <w:rFonts w:ascii="Comic Sans MS" w:hAnsi="Comic Sans MS"/>
        </w:rPr>
        <w:t xml:space="preserve">User name : </w:t>
      </w:r>
      <w:hyperlink r:id="rId13" w:history="1">
        <w:r w:rsidRPr="00932C98">
          <w:rPr>
            <w:rStyle w:val="Hyperlink"/>
            <w:rFonts w:ascii="Comic Sans MS" w:hAnsi="Comic Sans MS"/>
          </w:rPr>
          <w:t>parents@harpercollins.co.uk</w:t>
        </w:r>
      </w:hyperlink>
    </w:p>
    <w:p w14:paraId="36279899" w14:textId="2D5C6AD5" w:rsidR="00932C98" w:rsidRPr="00932C98" w:rsidRDefault="00932C98" w:rsidP="0091726F">
      <w:pPr>
        <w:spacing w:after="0"/>
        <w:jc w:val="both"/>
        <w:rPr>
          <w:rFonts w:ascii="Comic Sans MS" w:hAnsi="Comic Sans MS"/>
        </w:rPr>
      </w:pPr>
      <w:r w:rsidRPr="00932C98">
        <w:rPr>
          <w:rFonts w:ascii="Comic Sans MS" w:hAnsi="Comic Sans MS"/>
        </w:rPr>
        <w:t>Password : Parents20!</w:t>
      </w:r>
    </w:p>
    <w:p w14:paraId="4D7B421F" w14:textId="34CF9987" w:rsidR="00932C98" w:rsidRDefault="00932C98" w:rsidP="0091726F">
      <w:pPr>
        <w:spacing w:after="0"/>
        <w:jc w:val="both"/>
        <w:rPr>
          <w:rFonts w:ascii="Comic Sans MS" w:hAnsi="Comic Sans MS"/>
        </w:rPr>
      </w:pPr>
      <w:r w:rsidRPr="00932C98">
        <w:rPr>
          <w:rFonts w:ascii="Comic Sans MS" w:hAnsi="Comic Sans MS"/>
        </w:rPr>
        <w:t>Click on the Big Cat logo and then choose the correct level of your child’s reading book.  A selection of reading books will appear at this level.  There is an option to download and print supporting materials and questions.  Turn off the volume on your computer so that your child can read the book.  Once read, with your support, turn the volume on and your child can re-read along with the text.</w:t>
      </w:r>
    </w:p>
    <w:p w14:paraId="1B41AEC1" w14:textId="35B19BD4" w:rsidR="00932C98" w:rsidRDefault="00932C98" w:rsidP="0091726F">
      <w:pPr>
        <w:spacing w:after="0"/>
        <w:jc w:val="both"/>
        <w:rPr>
          <w:rFonts w:ascii="Comic Sans MS" w:hAnsi="Comic Sans MS"/>
        </w:rPr>
      </w:pPr>
      <w:r>
        <w:rPr>
          <w:rFonts w:ascii="Comic Sans MS" w:hAnsi="Comic Sans MS"/>
        </w:rPr>
        <w:t xml:space="preserve">Website two which was signposted previously is :  </w:t>
      </w:r>
      <w:hyperlink r:id="rId14" w:history="1">
        <w:r w:rsidR="00C83A9B" w:rsidRPr="00156D78">
          <w:rPr>
            <w:rStyle w:val="Hyperlink"/>
            <w:rFonts w:ascii="Comic Sans MS" w:hAnsi="Comic Sans MS"/>
          </w:rPr>
          <w:t>www.oxfordowl.co.uk</w:t>
        </w:r>
      </w:hyperlink>
      <w:r w:rsidR="00C83A9B">
        <w:rPr>
          <w:rFonts w:ascii="Comic Sans MS" w:hAnsi="Comic Sans MS"/>
        </w:rPr>
        <w:t xml:space="preserve">   Parents need to register for this one but it is free!</w:t>
      </w:r>
    </w:p>
    <w:p w14:paraId="79B3D580" w14:textId="238EC5F4" w:rsidR="00C83A9B" w:rsidRPr="00C83A9B" w:rsidRDefault="00C83A9B" w:rsidP="0091726F">
      <w:pPr>
        <w:spacing w:after="0"/>
        <w:jc w:val="both"/>
        <w:rPr>
          <w:rFonts w:ascii="Comic Sans MS" w:hAnsi="Comic Sans MS"/>
          <w:color w:val="000000" w:themeColor="text1"/>
        </w:rPr>
      </w:pPr>
      <w:r w:rsidRPr="00C83A9B">
        <w:rPr>
          <w:rFonts w:ascii="Comic Sans MS" w:hAnsi="Comic Sans MS"/>
        </w:rPr>
        <w:lastRenderedPageBreak/>
        <w:t xml:space="preserve">You can also access picture books at </w:t>
      </w:r>
      <w:hyperlink r:id="rId15" w:history="1">
        <w:r w:rsidRPr="00C83A9B">
          <w:rPr>
            <w:rStyle w:val="Hyperlink"/>
            <w:rFonts w:ascii="Comic Sans MS" w:hAnsi="Comic Sans MS"/>
          </w:rPr>
          <w:t>https://www.booktrust.org.uk/books-and-reading/have-some-fun/storybooks-and-games/</w:t>
        </w:r>
      </w:hyperlink>
      <w:r w:rsidRPr="00C83A9B">
        <w:rPr>
          <w:rFonts w:ascii="Comic Sans MS" w:hAnsi="Comic Sans MS"/>
        </w:rPr>
        <w:t xml:space="preserve">  There are some of our very favourites here such as Hairy Maclary and The Owl Babies.  Again</w:t>
      </w:r>
      <w:r w:rsidR="003A4963">
        <w:rPr>
          <w:rFonts w:ascii="Comic Sans MS" w:hAnsi="Comic Sans MS"/>
        </w:rPr>
        <w:t>,</w:t>
      </w:r>
      <w:r w:rsidRPr="00C83A9B">
        <w:rPr>
          <w:rFonts w:ascii="Comic Sans MS" w:hAnsi="Comic Sans MS"/>
        </w:rPr>
        <w:t xml:space="preserve"> you can turn off the sound and help your child to read parts of the book OR have the sound on and just enjoy a lovely story.  You can even challenge yourself and watch the signed version and learn some sign language.</w:t>
      </w:r>
    </w:p>
    <w:p w14:paraId="77E16EF6" w14:textId="77777777" w:rsidR="00932C98" w:rsidRPr="0091726F" w:rsidRDefault="00932C98" w:rsidP="0091726F">
      <w:pPr>
        <w:spacing w:after="0"/>
        <w:jc w:val="both"/>
        <w:rPr>
          <w:rFonts w:ascii="Trebuchet MS" w:hAnsi="Trebuchet MS"/>
          <w:color w:val="000000" w:themeColor="text1"/>
        </w:rPr>
      </w:pPr>
    </w:p>
    <w:p w14:paraId="34B352E9" w14:textId="4C9EF67C" w:rsidR="009A266E" w:rsidRDefault="009A266E" w:rsidP="00716947">
      <w:pPr>
        <w:spacing w:after="0"/>
        <w:jc w:val="both"/>
        <w:rPr>
          <w:rFonts w:ascii="Trebuchet MS" w:hAnsi="Trebuchet MS"/>
        </w:rPr>
      </w:pPr>
      <w:r>
        <w:rPr>
          <w:rFonts w:ascii="Trebuchet MS" w:hAnsi="Trebuchet MS"/>
        </w:rPr>
        <w:t>The focus for all our other subjects is available on the topic web.  We will also send out suggested activities for the children to complete from these subject areas</w:t>
      </w:r>
      <w:r w:rsidR="003A4963">
        <w:rPr>
          <w:rFonts w:ascii="Trebuchet MS" w:hAnsi="Trebuchet MS"/>
        </w:rPr>
        <w:t xml:space="preserve"> via ‘pick and mix’</w:t>
      </w:r>
      <w:r>
        <w:rPr>
          <w:rFonts w:ascii="Trebuchet MS" w:hAnsi="Trebuchet MS"/>
        </w:rPr>
        <w:t>.  We promise to try to keep them as stress-free and easy to manage using everyday items you have around your homes.</w:t>
      </w:r>
    </w:p>
    <w:p w14:paraId="00D66B8A" w14:textId="77777777" w:rsidR="009A266E" w:rsidRDefault="009A266E" w:rsidP="00716947">
      <w:pPr>
        <w:spacing w:after="0"/>
        <w:jc w:val="both"/>
        <w:rPr>
          <w:rFonts w:ascii="Trebuchet MS" w:hAnsi="Trebuchet MS"/>
        </w:rPr>
      </w:pPr>
    </w:p>
    <w:p w14:paraId="0465AE6A" w14:textId="2532C84E" w:rsidR="00716947" w:rsidRDefault="009A266E" w:rsidP="00716947">
      <w:pPr>
        <w:spacing w:after="0"/>
        <w:jc w:val="both"/>
        <w:rPr>
          <w:rFonts w:ascii="Trebuchet MS" w:hAnsi="Trebuchet MS"/>
        </w:rPr>
      </w:pPr>
      <w:r>
        <w:rPr>
          <w:rFonts w:ascii="Trebuchet MS" w:hAnsi="Trebuchet MS"/>
        </w:rPr>
        <w:t>It goes without saying just how much we are missing all of the children and being able to be the ones to teach and see them grow.   We can’t wait for things to get back to normal.</w:t>
      </w:r>
    </w:p>
    <w:p w14:paraId="227AC3DD" w14:textId="5AB8C36F" w:rsidR="009A266E" w:rsidRDefault="009A266E" w:rsidP="00716947">
      <w:pPr>
        <w:spacing w:after="0"/>
        <w:jc w:val="both"/>
        <w:rPr>
          <w:rFonts w:ascii="Trebuchet MS" w:hAnsi="Trebuchet MS"/>
        </w:rPr>
      </w:pPr>
    </w:p>
    <w:p w14:paraId="7D2E6478" w14:textId="42E5513B" w:rsidR="009A266E" w:rsidRDefault="009A266E" w:rsidP="00716947">
      <w:pPr>
        <w:spacing w:after="0"/>
        <w:jc w:val="both"/>
        <w:rPr>
          <w:rFonts w:ascii="Trebuchet MS" w:hAnsi="Trebuchet MS"/>
        </w:rPr>
      </w:pPr>
      <w:r>
        <w:rPr>
          <w:rFonts w:ascii="Trebuchet MS" w:hAnsi="Trebuchet MS"/>
        </w:rPr>
        <w:t>With our very best wishes and love to you all,</w:t>
      </w:r>
    </w:p>
    <w:p w14:paraId="726A11E8" w14:textId="6A3DEA70" w:rsidR="009A266E" w:rsidRDefault="009A266E" w:rsidP="00716947">
      <w:pPr>
        <w:spacing w:after="0"/>
        <w:jc w:val="both"/>
        <w:rPr>
          <w:rFonts w:ascii="Trebuchet MS" w:hAnsi="Trebuchet MS"/>
        </w:rPr>
      </w:pPr>
    </w:p>
    <w:p w14:paraId="6457BFF3" w14:textId="156BB162" w:rsidR="009A266E" w:rsidRDefault="009A266E" w:rsidP="00716947">
      <w:pPr>
        <w:spacing w:after="0"/>
        <w:jc w:val="both"/>
        <w:rPr>
          <w:rFonts w:ascii="Trebuchet MS" w:hAnsi="Trebuchet MS"/>
        </w:rPr>
      </w:pPr>
    </w:p>
    <w:p w14:paraId="42F2D4CA" w14:textId="21E3AB99" w:rsidR="00467D41" w:rsidRPr="009A266E" w:rsidRDefault="009A266E" w:rsidP="009A266E">
      <w:pPr>
        <w:spacing w:after="0"/>
        <w:jc w:val="both"/>
        <w:rPr>
          <w:rFonts w:ascii="Trebuchet MS" w:hAnsi="Trebuchet MS"/>
        </w:rPr>
      </w:pPr>
      <w:r>
        <w:rPr>
          <w:rFonts w:ascii="Trebuchet MS" w:hAnsi="Trebuchet MS"/>
        </w:rPr>
        <w:t>Mrs. Lever and Mrs Mesghali</w:t>
      </w:r>
    </w:p>
    <w:sectPr w:rsidR="00467D41" w:rsidRPr="009A266E" w:rsidSect="00856D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69FF" w14:textId="77777777" w:rsidR="00285B17" w:rsidRDefault="00285B17" w:rsidP="00915FC0">
      <w:pPr>
        <w:spacing w:after="0" w:line="240" w:lineRule="auto"/>
      </w:pPr>
      <w:r>
        <w:separator/>
      </w:r>
    </w:p>
  </w:endnote>
  <w:endnote w:type="continuationSeparator" w:id="0">
    <w:p w14:paraId="6CF905ED" w14:textId="77777777" w:rsidR="00285B17" w:rsidRDefault="00285B17" w:rsidP="0091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D1BC" w14:textId="77777777" w:rsidR="00285B17" w:rsidRDefault="00285B17" w:rsidP="00915FC0">
      <w:pPr>
        <w:spacing w:after="0" w:line="240" w:lineRule="auto"/>
      </w:pPr>
      <w:r>
        <w:separator/>
      </w:r>
    </w:p>
  </w:footnote>
  <w:footnote w:type="continuationSeparator" w:id="0">
    <w:p w14:paraId="21B548E8" w14:textId="77777777" w:rsidR="00285B17" w:rsidRDefault="00285B17" w:rsidP="00915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280"/>
    <w:multiLevelType w:val="hybridMultilevel"/>
    <w:tmpl w:val="C59C7230"/>
    <w:lvl w:ilvl="0" w:tplc="24A89E76">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704704A"/>
    <w:multiLevelType w:val="hybridMultilevel"/>
    <w:tmpl w:val="264A58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33F3EDE"/>
    <w:multiLevelType w:val="hybridMultilevel"/>
    <w:tmpl w:val="A35814AC"/>
    <w:lvl w:ilvl="0" w:tplc="46EAD840">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69A7D83"/>
    <w:multiLevelType w:val="hybridMultilevel"/>
    <w:tmpl w:val="C42444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EE77AC"/>
    <w:multiLevelType w:val="hybridMultilevel"/>
    <w:tmpl w:val="91749CE8"/>
    <w:lvl w:ilvl="0" w:tplc="08090001">
      <w:start w:val="1"/>
      <w:numFmt w:val="bullet"/>
      <w:lvlText w:val=""/>
      <w:lvlJc w:val="left"/>
      <w:pPr>
        <w:ind w:left="1222" w:hanging="360"/>
      </w:pPr>
      <w:rPr>
        <w:rFonts w:ascii="Symbol" w:hAnsi="Symbol" w:cs="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cs="Wingdings" w:hint="default"/>
      </w:rPr>
    </w:lvl>
    <w:lvl w:ilvl="3" w:tplc="08090001" w:tentative="1">
      <w:start w:val="1"/>
      <w:numFmt w:val="bullet"/>
      <w:lvlText w:val=""/>
      <w:lvlJc w:val="left"/>
      <w:pPr>
        <w:ind w:left="3382" w:hanging="360"/>
      </w:pPr>
      <w:rPr>
        <w:rFonts w:ascii="Symbol" w:hAnsi="Symbol" w:cs="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cs="Wingdings" w:hint="default"/>
      </w:rPr>
    </w:lvl>
    <w:lvl w:ilvl="6" w:tplc="08090001" w:tentative="1">
      <w:start w:val="1"/>
      <w:numFmt w:val="bullet"/>
      <w:lvlText w:val=""/>
      <w:lvlJc w:val="left"/>
      <w:pPr>
        <w:ind w:left="5542" w:hanging="360"/>
      </w:pPr>
      <w:rPr>
        <w:rFonts w:ascii="Symbol" w:hAnsi="Symbol" w:cs="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cs="Wingdings" w:hint="default"/>
      </w:rPr>
    </w:lvl>
  </w:abstractNum>
  <w:abstractNum w:abstractNumId="5" w15:restartNumberingAfterBreak="0">
    <w:nsid w:val="5B9660EE"/>
    <w:multiLevelType w:val="hybridMultilevel"/>
    <w:tmpl w:val="C36C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5304C"/>
    <w:multiLevelType w:val="hybridMultilevel"/>
    <w:tmpl w:val="1A848B44"/>
    <w:lvl w:ilvl="0" w:tplc="8CDC3B14">
      <w:start w:val="18"/>
      <w:numFmt w:val="bullet"/>
      <w:lvlText w:val="-"/>
      <w:lvlJc w:val="left"/>
      <w:pPr>
        <w:ind w:left="1364" w:hanging="360"/>
      </w:pPr>
      <w:rPr>
        <w:rFonts w:ascii="Comic Sans MS" w:eastAsia="Calibri" w:hAnsi="Comic Sans MS" w:cs="Comic Sans MS" w:hint="default"/>
        <w:b w:val="0"/>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6705731A"/>
    <w:multiLevelType w:val="multilevel"/>
    <w:tmpl w:val="065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62B73"/>
    <w:multiLevelType w:val="hybridMultilevel"/>
    <w:tmpl w:val="1A7C5C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41462E3"/>
    <w:multiLevelType w:val="hybridMultilevel"/>
    <w:tmpl w:val="DCF4FADE"/>
    <w:lvl w:ilvl="0" w:tplc="8CDC3B14">
      <w:start w:val="18"/>
      <w:numFmt w:val="bullet"/>
      <w:lvlText w:val="-"/>
      <w:lvlJc w:val="left"/>
      <w:pPr>
        <w:ind w:left="862" w:hanging="360"/>
      </w:pPr>
      <w:rPr>
        <w:rFonts w:ascii="Comic Sans MS" w:eastAsia="Calibri" w:hAnsi="Comic Sans MS" w:cs="Comic Sans MS"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0"/>
  </w:num>
  <w:num w:numId="6">
    <w:abstractNumId w:val="7"/>
  </w:num>
  <w:num w:numId="7">
    <w:abstractNumId w:val="1"/>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FD"/>
    <w:rsid w:val="00100059"/>
    <w:rsid w:val="00120C03"/>
    <w:rsid w:val="0019541D"/>
    <w:rsid w:val="001A19BE"/>
    <w:rsid w:val="001D678E"/>
    <w:rsid w:val="00285B17"/>
    <w:rsid w:val="002B43F6"/>
    <w:rsid w:val="0030647B"/>
    <w:rsid w:val="00327225"/>
    <w:rsid w:val="003454DD"/>
    <w:rsid w:val="0036184E"/>
    <w:rsid w:val="00374061"/>
    <w:rsid w:val="0038015D"/>
    <w:rsid w:val="003A4963"/>
    <w:rsid w:val="00406B16"/>
    <w:rsid w:val="00423CF6"/>
    <w:rsid w:val="00436C38"/>
    <w:rsid w:val="0044678E"/>
    <w:rsid w:val="00467D41"/>
    <w:rsid w:val="004A0F88"/>
    <w:rsid w:val="00577EBD"/>
    <w:rsid w:val="00583732"/>
    <w:rsid w:val="00583CE4"/>
    <w:rsid w:val="00596EFD"/>
    <w:rsid w:val="00604915"/>
    <w:rsid w:val="006167FA"/>
    <w:rsid w:val="00646775"/>
    <w:rsid w:val="006807C5"/>
    <w:rsid w:val="00693962"/>
    <w:rsid w:val="00716947"/>
    <w:rsid w:val="007D3CE9"/>
    <w:rsid w:val="007F0AC5"/>
    <w:rsid w:val="007F2EF2"/>
    <w:rsid w:val="00812D99"/>
    <w:rsid w:val="00813469"/>
    <w:rsid w:val="008166D6"/>
    <w:rsid w:val="00847781"/>
    <w:rsid w:val="00856D72"/>
    <w:rsid w:val="008A18F5"/>
    <w:rsid w:val="00915FC0"/>
    <w:rsid w:val="0091726F"/>
    <w:rsid w:val="00932C98"/>
    <w:rsid w:val="00965736"/>
    <w:rsid w:val="009960BE"/>
    <w:rsid w:val="009A266E"/>
    <w:rsid w:val="009D29F6"/>
    <w:rsid w:val="00C66825"/>
    <w:rsid w:val="00C767BB"/>
    <w:rsid w:val="00C83A9B"/>
    <w:rsid w:val="00D343E7"/>
    <w:rsid w:val="00D42F8E"/>
    <w:rsid w:val="00E04666"/>
    <w:rsid w:val="00E130A2"/>
    <w:rsid w:val="00E213FC"/>
    <w:rsid w:val="00EB05D2"/>
    <w:rsid w:val="00EF266B"/>
    <w:rsid w:val="00F81253"/>
    <w:rsid w:val="00FA3EF5"/>
    <w:rsid w:val="00FE046D"/>
    <w:rsid w:val="00FE3438"/>
    <w:rsid w:val="00FE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41E1"/>
  <w15:chartTrackingRefBased/>
  <w15:docId w15:val="{5C5EF53F-6BA9-4E3A-AB76-C845246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61"/>
    <w:pPr>
      <w:ind w:left="720"/>
      <w:contextualSpacing/>
    </w:pPr>
  </w:style>
  <w:style w:type="paragraph" w:styleId="Header">
    <w:name w:val="header"/>
    <w:basedOn w:val="Normal"/>
    <w:link w:val="HeaderChar"/>
    <w:uiPriority w:val="99"/>
    <w:unhideWhenUsed/>
    <w:rsid w:val="00915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C0"/>
  </w:style>
  <w:style w:type="paragraph" w:styleId="Footer">
    <w:name w:val="footer"/>
    <w:basedOn w:val="Normal"/>
    <w:link w:val="FooterChar"/>
    <w:uiPriority w:val="99"/>
    <w:unhideWhenUsed/>
    <w:rsid w:val="00915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C0"/>
  </w:style>
  <w:style w:type="paragraph" w:styleId="NormalWeb">
    <w:name w:val="Normal (Web)"/>
    <w:basedOn w:val="Normal"/>
    <w:uiPriority w:val="99"/>
    <w:semiHidden/>
    <w:unhideWhenUsed/>
    <w:rsid w:val="0046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7D41"/>
    <w:rPr>
      <w:color w:val="0000FF"/>
      <w:u w:val="single"/>
    </w:rPr>
  </w:style>
  <w:style w:type="character" w:styleId="FollowedHyperlink">
    <w:name w:val="FollowedHyperlink"/>
    <w:basedOn w:val="DefaultParagraphFont"/>
    <w:uiPriority w:val="99"/>
    <w:semiHidden/>
    <w:unhideWhenUsed/>
    <w:rsid w:val="0036184E"/>
    <w:rPr>
      <w:color w:val="954F72" w:themeColor="followedHyperlink"/>
      <w:u w:val="single"/>
    </w:rPr>
  </w:style>
  <w:style w:type="character" w:customStyle="1" w:styleId="UnresolvedMention">
    <w:name w:val="Unresolved Mention"/>
    <w:basedOn w:val="DefaultParagraphFont"/>
    <w:uiPriority w:val="99"/>
    <w:semiHidden/>
    <w:unhideWhenUsed/>
    <w:rsid w:val="00345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0482">
      <w:bodyDiv w:val="1"/>
      <w:marLeft w:val="0"/>
      <w:marRight w:val="0"/>
      <w:marTop w:val="0"/>
      <w:marBottom w:val="0"/>
      <w:divBdr>
        <w:top w:val="none" w:sz="0" w:space="0" w:color="auto"/>
        <w:left w:val="none" w:sz="0" w:space="0" w:color="auto"/>
        <w:bottom w:val="none" w:sz="0" w:space="0" w:color="auto"/>
        <w:right w:val="none" w:sz="0" w:space="0" w:color="auto"/>
      </w:divBdr>
    </w:div>
    <w:div w:id="3198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early-years/" TargetMode="External"/><Relationship Id="rId13" Type="http://schemas.openxmlformats.org/officeDocument/2006/relationships/hyperlink" Target="mailto:parents@harpercollin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nect.collins.co.uk/school/portal.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iterosemaths.com/homelearning/early-years/" TargetMode="External"/><Relationship Id="rId5" Type="http://schemas.openxmlformats.org/officeDocument/2006/relationships/footnotes" Target="footnotes.xml"/><Relationship Id="rId15" Type="http://schemas.openxmlformats.org/officeDocument/2006/relationships/hyperlink" Target="https://www.booktrust.org.uk/books-and-reading/have-some-fun/storybooks-and-games/" TargetMode="External"/><Relationship Id="rId10" Type="http://schemas.openxmlformats.org/officeDocument/2006/relationships/hyperlink" Target="https://whiterosemaths.com/homelearning/early-years/" TargetMode="External"/><Relationship Id="rId4" Type="http://schemas.openxmlformats.org/officeDocument/2006/relationships/webSettings" Target="webSettings.xml"/><Relationship Id="rId9" Type="http://schemas.openxmlformats.org/officeDocument/2006/relationships/hyperlink" Target="https://whiterosemaths.com/homelearning/early-years/" TargetMode="External"/><Relationship Id="rId14"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Mesghali</dc:creator>
  <cp:keywords/>
  <dc:description/>
  <cp:lastModifiedBy>R Lever</cp:lastModifiedBy>
  <cp:revision>2</cp:revision>
  <dcterms:created xsi:type="dcterms:W3CDTF">2020-04-19T11:50:00Z</dcterms:created>
  <dcterms:modified xsi:type="dcterms:W3CDTF">2020-04-19T11:50:00Z</dcterms:modified>
</cp:coreProperties>
</file>